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9CFCE" w14:textId="4F906356" w:rsidR="00933CE5" w:rsidRPr="00B7747F" w:rsidRDefault="00694C6C" w:rsidP="00D74AA5">
      <w:pPr>
        <w:spacing w:line="360" w:lineRule="auto"/>
        <w:jc w:val="center"/>
        <w:rPr>
          <w:sz w:val="40"/>
          <w:szCs w:val="40"/>
          <w:lang w:val="es-ES"/>
        </w:rPr>
      </w:pPr>
      <w:r w:rsidRPr="00B7747F">
        <w:rPr>
          <w:sz w:val="40"/>
          <w:szCs w:val="40"/>
          <w:lang w:val="es-ES"/>
        </w:rPr>
        <w:t xml:space="preserve">La </w:t>
      </w:r>
      <w:r w:rsidR="00E14979" w:rsidRPr="00B7747F">
        <w:rPr>
          <w:sz w:val="40"/>
          <w:szCs w:val="40"/>
          <w:lang w:val="es-ES"/>
        </w:rPr>
        <w:t>Eucarist</w:t>
      </w:r>
      <w:r w:rsidR="00E14979">
        <w:rPr>
          <w:sz w:val="40"/>
          <w:szCs w:val="40"/>
          <w:lang w:val="es-ES"/>
        </w:rPr>
        <w:t>í</w:t>
      </w:r>
      <w:r w:rsidR="00E14979" w:rsidRPr="00B7747F">
        <w:rPr>
          <w:sz w:val="40"/>
          <w:szCs w:val="40"/>
          <w:lang w:val="es-ES"/>
        </w:rPr>
        <w:t>a</w:t>
      </w:r>
      <w:r w:rsidRPr="00B7747F">
        <w:rPr>
          <w:sz w:val="40"/>
          <w:szCs w:val="40"/>
          <w:lang w:val="es-ES"/>
        </w:rPr>
        <w:t>, fuente inagotable de Gracia</w:t>
      </w:r>
    </w:p>
    <w:p w14:paraId="285AB419" w14:textId="09E16C77" w:rsidR="004D2A71" w:rsidRDefault="004D2A71" w:rsidP="00D74AA5">
      <w:pPr>
        <w:spacing w:line="360" w:lineRule="auto"/>
        <w:rPr>
          <w:sz w:val="32"/>
          <w:szCs w:val="32"/>
          <w:lang w:val="es-ES"/>
        </w:rPr>
      </w:pPr>
      <w:r>
        <w:rPr>
          <w:sz w:val="32"/>
          <w:szCs w:val="32"/>
          <w:lang w:val="es-ES"/>
        </w:rPr>
        <w:t>Se nos ha pedido compartir unos pensamientos sobre la Eucaristía como fuente inagotable de Gracia, lo que ésta significó para santo Tomás de Aquino</w:t>
      </w:r>
      <w:r w:rsidR="00483BEF">
        <w:rPr>
          <w:sz w:val="32"/>
          <w:szCs w:val="32"/>
          <w:lang w:val="es-ES"/>
        </w:rPr>
        <w:t xml:space="preserve"> </w:t>
      </w:r>
      <w:r>
        <w:rPr>
          <w:sz w:val="32"/>
          <w:szCs w:val="32"/>
          <w:lang w:val="es-ES"/>
        </w:rPr>
        <w:t>y</w:t>
      </w:r>
      <w:r w:rsidR="00483BEF">
        <w:rPr>
          <w:sz w:val="32"/>
          <w:szCs w:val="32"/>
          <w:lang w:val="es-ES"/>
        </w:rPr>
        <w:t>,</w:t>
      </w:r>
      <w:r>
        <w:rPr>
          <w:sz w:val="32"/>
          <w:szCs w:val="32"/>
          <w:lang w:val="es-ES"/>
        </w:rPr>
        <w:t xml:space="preserve"> no menos importante, qué implicaciones tiene esa relación íntima del santo </w:t>
      </w:r>
      <w:r w:rsidR="00483BEF">
        <w:rPr>
          <w:sz w:val="32"/>
          <w:szCs w:val="32"/>
          <w:lang w:val="es-ES"/>
        </w:rPr>
        <w:t xml:space="preserve">con la Eucaristía </w:t>
      </w:r>
      <w:r w:rsidR="00FD4C69">
        <w:rPr>
          <w:sz w:val="32"/>
          <w:szCs w:val="32"/>
          <w:lang w:val="es-ES"/>
        </w:rPr>
        <w:t>para</w:t>
      </w:r>
      <w:r>
        <w:rPr>
          <w:sz w:val="32"/>
          <w:szCs w:val="32"/>
          <w:lang w:val="es-ES"/>
        </w:rPr>
        <w:t xml:space="preserve"> nuestra misión laical.</w:t>
      </w:r>
    </w:p>
    <w:p w14:paraId="72F49CAF" w14:textId="0A49BA3D" w:rsidR="00694C6C" w:rsidRDefault="00694C6C" w:rsidP="00D74AA5">
      <w:pPr>
        <w:spacing w:line="360" w:lineRule="auto"/>
        <w:rPr>
          <w:sz w:val="32"/>
          <w:szCs w:val="32"/>
          <w:lang w:val="es-ES"/>
        </w:rPr>
      </w:pPr>
      <w:r>
        <w:rPr>
          <w:sz w:val="32"/>
          <w:szCs w:val="32"/>
          <w:lang w:val="es-ES"/>
        </w:rPr>
        <w:t xml:space="preserve">Cada vez que hablamos de la Eucaristía, el primer nombre que viene a nuestro pensamiento es Santo Tomás de Aquino, </w:t>
      </w:r>
      <w:r w:rsidR="00AC43FB">
        <w:rPr>
          <w:sz w:val="32"/>
          <w:szCs w:val="32"/>
          <w:lang w:val="es-ES"/>
        </w:rPr>
        <w:t>sin lugar a duda</w:t>
      </w:r>
      <w:r>
        <w:rPr>
          <w:sz w:val="32"/>
          <w:szCs w:val="32"/>
          <w:lang w:val="es-ES"/>
        </w:rPr>
        <w:t xml:space="preserve"> </w:t>
      </w:r>
      <w:r w:rsidR="002E27CE">
        <w:rPr>
          <w:sz w:val="32"/>
          <w:szCs w:val="32"/>
          <w:lang w:val="es-ES"/>
        </w:rPr>
        <w:t xml:space="preserve">una de </w:t>
      </w:r>
      <w:r>
        <w:rPr>
          <w:sz w:val="32"/>
          <w:szCs w:val="32"/>
          <w:lang w:val="es-ES"/>
        </w:rPr>
        <w:t>la</w:t>
      </w:r>
      <w:r w:rsidR="002E27CE">
        <w:rPr>
          <w:sz w:val="32"/>
          <w:szCs w:val="32"/>
          <w:lang w:val="es-ES"/>
        </w:rPr>
        <w:t>s</w:t>
      </w:r>
      <w:r>
        <w:rPr>
          <w:sz w:val="32"/>
          <w:szCs w:val="32"/>
          <w:lang w:val="es-ES"/>
        </w:rPr>
        <w:t xml:space="preserve"> mente</w:t>
      </w:r>
      <w:r w:rsidR="002E27CE">
        <w:rPr>
          <w:sz w:val="32"/>
          <w:szCs w:val="32"/>
          <w:lang w:val="es-ES"/>
        </w:rPr>
        <w:t>s</w:t>
      </w:r>
      <w:r>
        <w:rPr>
          <w:sz w:val="32"/>
          <w:szCs w:val="32"/>
          <w:lang w:val="es-ES"/>
        </w:rPr>
        <w:t xml:space="preserve"> teológica</w:t>
      </w:r>
      <w:r w:rsidR="002E27CE">
        <w:rPr>
          <w:sz w:val="32"/>
          <w:szCs w:val="32"/>
          <w:lang w:val="es-ES"/>
        </w:rPr>
        <w:t>s</w:t>
      </w:r>
      <w:r>
        <w:rPr>
          <w:sz w:val="32"/>
          <w:szCs w:val="32"/>
          <w:lang w:val="es-ES"/>
        </w:rPr>
        <w:t xml:space="preserve"> más privilegiada</w:t>
      </w:r>
      <w:r w:rsidR="00223D1F">
        <w:rPr>
          <w:sz w:val="32"/>
          <w:szCs w:val="32"/>
          <w:lang w:val="es-ES"/>
        </w:rPr>
        <w:t>s</w:t>
      </w:r>
      <w:r w:rsidR="002E27CE">
        <w:rPr>
          <w:sz w:val="32"/>
          <w:szCs w:val="32"/>
          <w:lang w:val="es-ES"/>
        </w:rPr>
        <w:t>, sino la más,</w:t>
      </w:r>
      <w:r>
        <w:rPr>
          <w:sz w:val="32"/>
          <w:szCs w:val="32"/>
          <w:lang w:val="es-ES"/>
        </w:rPr>
        <w:t xml:space="preserve"> en la historia del cristianismo, cuyos escritos han </w:t>
      </w:r>
      <w:r w:rsidR="00AC43FB">
        <w:rPr>
          <w:sz w:val="32"/>
          <w:szCs w:val="32"/>
          <w:lang w:val="es-ES"/>
        </w:rPr>
        <w:t>sobrevivido</w:t>
      </w:r>
      <w:r>
        <w:rPr>
          <w:sz w:val="32"/>
          <w:szCs w:val="32"/>
          <w:lang w:val="es-ES"/>
        </w:rPr>
        <w:t xml:space="preserve"> el paso de los siglos, y cuyo tratado sobre la Eucaristía que coronó su </w:t>
      </w:r>
      <w:r w:rsidR="001E50FA">
        <w:rPr>
          <w:sz w:val="32"/>
          <w:szCs w:val="32"/>
          <w:lang w:val="es-ES"/>
        </w:rPr>
        <w:t xml:space="preserve">obra maestra, la Suma Teológica, proveyó los fundamentos para que el Concilio de Trento decretara </w:t>
      </w:r>
      <w:r w:rsidR="00AC43FB">
        <w:rPr>
          <w:sz w:val="32"/>
          <w:szCs w:val="32"/>
          <w:lang w:val="es-ES"/>
        </w:rPr>
        <w:t>en</w:t>
      </w:r>
      <w:r w:rsidR="001E50FA">
        <w:rPr>
          <w:sz w:val="32"/>
          <w:szCs w:val="32"/>
          <w:lang w:val="es-ES"/>
        </w:rPr>
        <w:t xml:space="preserve"> forma definitiva</w:t>
      </w:r>
      <w:r w:rsidR="00AC43FB">
        <w:rPr>
          <w:sz w:val="32"/>
          <w:szCs w:val="32"/>
          <w:lang w:val="es-ES"/>
        </w:rPr>
        <w:t xml:space="preserve"> el dogma de la Presencia real de Cristo en la Eucaristía</w:t>
      </w:r>
      <w:r w:rsidR="002E27CE">
        <w:rPr>
          <w:sz w:val="32"/>
          <w:szCs w:val="32"/>
          <w:lang w:val="es-ES"/>
        </w:rPr>
        <w:t>, adoptando el concepto de “transubstanciación” propuesto por el santo para explicarla</w:t>
      </w:r>
      <w:r w:rsidR="00AC43FB">
        <w:rPr>
          <w:sz w:val="32"/>
          <w:szCs w:val="32"/>
          <w:lang w:val="es-ES"/>
        </w:rPr>
        <w:t>.</w:t>
      </w:r>
    </w:p>
    <w:p w14:paraId="32C31CF5" w14:textId="30C323D3" w:rsidR="00AC43FB" w:rsidRDefault="00AC43FB" w:rsidP="00D74AA5">
      <w:pPr>
        <w:spacing w:line="360" w:lineRule="auto"/>
        <w:rPr>
          <w:sz w:val="32"/>
          <w:szCs w:val="32"/>
          <w:lang w:val="es-ES"/>
        </w:rPr>
      </w:pPr>
      <w:r>
        <w:rPr>
          <w:sz w:val="32"/>
          <w:szCs w:val="32"/>
          <w:lang w:val="es-ES"/>
        </w:rPr>
        <w:t>Tengo que confesar que cuando abordé el tema en preparación para esta corta presentación, fui víctima de la trampa clásica en que caemos los docentes, y lo primero que hice fue sumergirme de lleno en la Suma Teológica y otros escritos</w:t>
      </w:r>
      <w:r w:rsidR="00A33AFA">
        <w:rPr>
          <w:sz w:val="32"/>
          <w:szCs w:val="32"/>
          <w:lang w:val="es-ES"/>
        </w:rPr>
        <w:t xml:space="preserve"> del </w:t>
      </w:r>
      <w:proofErr w:type="spellStart"/>
      <w:r w:rsidR="00A33AFA" w:rsidRPr="00A33AFA">
        <w:rPr>
          <w:i/>
          <w:iCs/>
          <w:sz w:val="32"/>
          <w:szCs w:val="32"/>
          <w:lang w:val="es-ES"/>
        </w:rPr>
        <w:t>Aquinate</w:t>
      </w:r>
      <w:proofErr w:type="spellEnd"/>
      <w:r w:rsidR="00A33AFA">
        <w:rPr>
          <w:sz w:val="32"/>
          <w:szCs w:val="32"/>
          <w:lang w:val="es-ES"/>
        </w:rPr>
        <w:t xml:space="preserve"> sobre la Eucaristía</w:t>
      </w:r>
      <w:r w:rsidR="00B3219B">
        <w:rPr>
          <w:sz w:val="32"/>
          <w:szCs w:val="32"/>
          <w:lang w:val="es-ES"/>
        </w:rPr>
        <w:t xml:space="preserve"> y los argumentos filosóficos y teológicos que tan brillantemente esgrime en un intento de explicar ese misterio </w:t>
      </w:r>
      <w:r w:rsidR="00B3219B">
        <w:rPr>
          <w:sz w:val="32"/>
          <w:szCs w:val="32"/>
          <w:lang w:val="es-ES"/>
        </w:rPr>
        <w:lastRenderedPageBreak/>
        <w:t>insondable de la Eucaristía que Cristo nos legó para mantener viva su presencia entre nosotros</w:t>
      </w:r>
      <w:r w:rsidR="00A33AFA">
        <w:rPr>
          <w:sz w:val="32"/>
          <w:szCs w:val="32"/>
          <w:lang w:val="es-ES"/>
        </w:rPr>
        <w:t>.</w:t>
      </w:r>
      <w:r w:rsidR="002E27CE">
        <w:rPr>
          <w:sz w:val="32"/>
          <w:szCs w:val="32"/>
          <w:lang w:val="es-ES"/>
        </w:rPr>
        <w:t xml:space="preserve"> Y digo “intent</w:t>
      </w:r>
      <w:r w:rsidR="004D2A71">
        <w:rPr>
          <w:sz w:val="32"/>
          <w:szCs w:val="32"/>
          <w:lang w:val="es-ES"/>
        </w:rPr>
        <w:t>o</w:t>
      </w:r>
      <w:r w:rsidR="002E27CE">
        <w:rPr>
          <w:sz w:val="32"/>
          <w:szCs w:val="32"/>
          <w:lang w:val="es-ES"/>
        </w:rPr>
        <w:t>”, porque cuando se trata de ese misterio, es a lo más que se puede aspirar.</w:t>
      </w:r>
    </w:p>
    <w:p w14:paraId="0EFDF3EB" w14:textId="51C6EA5E" w:rsidR="00871F59" w:rsidRDefault="00AC43FB" w:rsidP="00D74AA5">
      <w:pPr>
        <w:spacing w:line="360" w:lineRule="auto"/>
        <w:rPr>
          <w:sz w:val="32"/>
          <w:szCs w:val="32"/>
          <w:lang w:val="es-ES"/>
        </w:rPr>
      </w:pPr>
      <w:r>
        <w:rPr>
          <w:sz w:val="32"/>
          <w:szCs w:val="32"/>
          <w:lang w:val="es-ES"/>
        </w:rPr>
        <w:t xml:space="preserve">Afortunadamente, </w:t>
      </w:r>
      <w:r w:rsidR="007424DF">
        <w:rPr>
          <w:sz w:val="32"/>
          <w:szCs w:val="32"/>
          <w:lang w:val="es-ES"/>
        </w:rPr>
        <w:t>al</w:t>
      </w:r>
      <w:r>
        <w:rPr>
          <w:sz w:val="32"/>
          <w:szCs w:val="32"/>
          <w:lang w:val="es-ES"/>
        </w:rPr>
        <w:t xml:space="preserve"> </w:t>
      </w:r>
      <w:r w:rsidR="00223D1F">
        <w:rPr>
          <w:sz w:val="32"/>
          <w:szCs w:val="32"/>
          <w:lang w:val="es-ES"/>
        </w:rPr>
        <w:t>embarca</w:t>
      </w:r>
      <w:r w:rsidR="007424DF">
        <w:rPr>
          <w:sz w:val="32"/>
          <w:szCs w:val="32"/>
          <w:lang w:val="es-ES"/>
        </w:rPr>
        <w:t>rme</w:t>
      </w:r>
      <w:r>
        <w:rPr>
          <w:sz w:val="32"/>
          <w:szCs w:val="32"/>
          <w:lang w:val="es-ES"/>
        </w:rPr>
        <w:t xml:space="preserve"> en ese ejercicio intelectual</w:t>
      </w:r>
      <w:r w:rsidR="00DE251D">
        <w:rPr>
          <w:sz w:val="32"/>
          <w:szCs w:val="32"/>
          <w:lang w:val="es-ES"/>
        </w:rPr>
        <w:t xml:space="preserve">, </w:t>
      </w:r>
      <w:r w:rsidR="00CB0C2A">
        <w:rPr>
          <w:sz w:val="32"/>
          <w:szCs w:val="32"/>
          <w:lang w:val="es-ES"/>
        </w:rPr>
        <w:t>me encontré con el</w:t>
      </w:r>
      <w:r w:rsidR="00DE251D">
        <w:rPr>
          <w:sz w:val="32"/>
          <w:szCs w:val="32"/>
          <w:lang w:val="es-ES"/>
        </w:rPr>
        <w:t xml:space="preserve"> “otro” Tomás de Aquino, </w:t>
      </w:r>
      <w:r w:rsidR="00CB0C2A">
        <w:rPr>
          <w:sz w:val="32"/>
          <w:szCs w:val="32"/>
          <w:lang w:val="es-ES"/>
        </w:rPr>
        <w:t>e</w:t>
      </w:r>
      <w:r w:rsidR="00DE251D">
        <w:rPr>
          <w:sz w:val="32"/>
          <w:szCs w:val="32"/>
          <w:lang w:val="es-ES"/>
        </w:rPr>
        <w:t xml:space="preserve">l enamorado de la Eucaristía, </w:t>
      </w:r>
      <w:r w:rsidR="00CB0C2A">
        <w:rPr>
          <w:sz w:val="32"/>
          <w:szCs w:val="32"/>
          <w:lang w:val="es-ES"/>
        </w:rPr>
        <w:t>e</w:t>
      </w:r>
      <w:r w:rsidR="00DE251D">
        <w:rPr>
          <w:sz w:val="32"/>
          <w:szCs w:val="32"/>
          <w:lang w:val="es-ES"/>
        </w:rPr>
        <w:t xml:space="preserve">l santo que no podía vivir sin la Eucaristía, </w:t>
      </w:r>
      <w:r w:rsidR="00FD4C69">
        <w:rPr>
          <w:sz w:val="32"/>
          <w:szCs w:val="32"/>
          <w:lang w:val="es-ES"/>
        </w:rPr>
        <w:t>aquél a quien</w:t>
      </w:r>
      <w:r w:rsidR="00CB0C2A">
        <w:rPr>
          <w:sz w:val="32"/>
          <w:szCs w:val="32"/>
          <w:lang w:val="es-ES"/>
        </w:rPr>
        <w:t xml:space="preserve"> </w:t>
      </w:r>
      <w:r w:rsidR="00DE251D">
        <w:rPr>
          <w:sz w:val="32"/>
          <w:szCs w:val="32"/>
          <w:lang w:val="es-ES"/>
        </w:rPr>
        <w:t xml:space="preserve">el papa Pío XI le </w:t>
      </w:r>
      <w:r w:rsidR="00FD4C69">
        <w:rPr>
          <w:sz w:val="32"/>
          <w:szCs w:val="32"/>
          <w:lang w:val="es-ES"/>
        </w:rPr>
        <w:t>dio</w:t>
      </w:r>
      <w:r w:rsidR="00DE251D">
        <w:rPr>
          <w:sz w:val="32"/>
          <w:szCs w:val="32"/>
          <w:lang w:val="es-ES"/>
        </w:rPr>
        <w:t xml:space="preserve"> el título de “Doctor </w:t>
      </w:r>
      <w:r w:rsidR="0060176B">
        <w:rPr>
          <w:sz w:val="32"/>
          <w:szCs w:val="32"/>
          <w:lang w:val="es-ES"/>
        </w:rPr>
        <w:t>Eucarístico</w:t>
      </w:r>
      <w:r w:rsidR="00DE251D">
        <w:rPr>
          <w:sz w:val="32"/>
          <w:szCs w:val="32"/>
          <w:lang w:val="es-ES"/>
        </w:rPr>
        <w:t>”</w:t>
      </w:r>
      <w:r w:rsidR="00CB0C2A">
        <w:rPr>
          <w:sz w:val="32"/>
          <w:szCs w:val="32"/>
          <w:lang w:val="es-ES"/>
        </w:rPr>
        <w:t xml:space="preserve">, </w:t>
      </w:r>
      <w:r w:rsidR="00FD4C69">
        <w:rPr>
          <w:sz w:val="32"/>
          <w:szCs w:val="32"/>
          <w:lang w:val="es-ES"/>
        </w:rPr>
        <w:t>sumándolo a</w:t>
      </w:r>
      <w:r w:rsidR="00CB0C2A">
        <w:rPr>
          <w:sz w:val="32"/>
          <w:szCs w:val="32"/>
          <w:lang w:val="es-ES"/>
        </w:rPr>
        <w:t xml:space="preserve"> los otros apelativos doctorales </w:t>
      </w:r>
      <w:r w:rsidR="0026328D">
        <w:rPr>
          <w:sz w:val="32"/>
          <w:szCs w:val="32"/>
          <w:lang w:val="es-ES"/>
        </w:rPr>
        <w:t>con</w:t>
      </w:r>
      <w:r w:rsidR="00CB0C2A">
        <w:rPr>
          <w:sz w:val="32"/>
          <w:szCs w:val="32"/>
          <w:lang w:val="es-ES"/>
        </w:rPr>
        <w:t xml:space="preserve"> los que se le conoce.</w:t>
      </w:r>
    </w:p>
    <w:p w14:paraId="28D095B6" w14:textId="6C8B105D" w:rsidR="0071029F" w:rsidRDefault="007424DF" w:rsidP="00D74AA5">
      <w:pPr>
        <w:spacing w:line="360" w:lineRule="auto"/>
        <w:rPr>
          <w:sz w:val="32"/>
          <w:szCs w:val="32"/>
          <w:lang w:val="es-ES"/>
        </w:rPr>
      </w:pPr>
      <w:r>
        <w:rPr>
          <w:sz w:val="32"/>
          <w:szCs w:val="32"/>
          <w:lang w:val="es-ES"/>
        </w:rPr>
        <w:t>Esa santidad, fundamentada y alimentada a su vez por su devoción eucarística</w:t>
      </w:r>
      <w:r w:rsidR="00D81E40">
        <w:rPr>
          <w:sz w:val="32"/>
          <w:szCs w:val="32"/>
          <w:lang w:val="es-ES"/>
        </w:rPr>
        <w:t xml:space="preserve"> le permitió adentrarse de manera única en el misterio de la Eucaristía</w:t>
      </w:r>
      <w:r w:rsidR="0071029F">
        <w:rPr>
          <w:sz w:val="32"/>
          <w:szCs w:val="32"/>
          <w:lang w:val="es-ES"/>
        </w:rPr>
        <w:t>.</w:t>
      </w:r>
    </w:p>
    <w:p w14:paraId="77456F09" w14:textId="1E2976E2" w:rsidR="004D2A71" w:rsidRDefault="00331D85" w:rsidP="00D74AA5">
      <w:pPr>
        <w:spacing w:line="360" w:lineRule="auto"/>
        <w:rPr>
          <w:sz w:val="32"/>
          <w:szCs w:val="32"/>
          <w:lang w:val="es-ES"/>
        </w:rPr>
      </w:pPr>
      <w:r>
        <w:rPr>
          <w:sz w:val="32"/>
          <w:szCs w:val="32"/>
          <w:lang w:val="es-ES"/>
        </w:rPr>
        <w:t xml:space="preserve">Por eso no pretenderemos acercarnos al tema desde un punto de vista académico, sino desde nuestra </w:t>
      </w:r>
      <w:r w:rsidR="00223D1F">
        <w:rPr>
          <w:sz w:val="32"/>
          <w:szCs w:val="32"/>
          <w:lang w:val="es-ES"/>
        </w:rPr>
        <w:t>espiritualidad de</w:t>
      </w:r>
      <w:r>
        <w:rPr>
          <w:sz w:val="32"/>
          <w:szCs w:val="32"/>
          <w:lang w:val="es-ES"/>
        </w:rPr>
        <w:t xml:space="preserve"> laicos, con nuestras diversas experiencias vocacionales y </w:t>
      </w:r>
      <w:r w:rsidR="00FD4C69">
        <w:rPr>
          <w:sz w:val="32"/>
          <w:szCs w:val="32"/>
          <w:lang w:val="es-ES"/>
        </w:rPr>
        <w:t xml:space="preserve">realidades </w:t>
      </w:r>
      <w:r>
        <w:rPr>
          <w:sz w:val="32"/>
          <w:szCs w:val="32"/>
          <w:lang w:val="es-ES"/>
        </w:rPr>
        <w:t>de vida.</w:t>
      </w:r>
    </w:p>
    <w:p w14:paraId="22C5D86E" w14:textId="0C9A3A92" w:rsidR="00871F59" w:rsidRDefault="00871F59" w:rsidP="00D74AA5">
      <w:pPr>
        <w:spacing w:line="360" w:lineRule="auto"/>
        <w:rPr>
          <w:sz w:val="32"/>
          <w:szCs w:val="32"/>
          <w:lang w:val="es-ES"/>
        </w:rPr>
      </w:pPr>
      <w:r w:rsidRPr="00871F59">
        <w:rPr>
          <w:sz w:val="32"/>
          <w:szCs w:val="32"/>
          <w:lang w:val="es-ES"/>
        </w:rPr>
        <w:t>No podemos perder de vista que, al abordar el tema de la Eucaristía, tanto en su carácter memorial como sacrificial, tenemos que, de entrada, distinguir entre el hecho</w:t>
      </w:r>
      <w:r w:rsidR="00667170">
        <w:rPr>
          <w:sz w:val="32"/>
          <w:szCs w:val="32"/>
          <w:lang w:val="es-ES"/>
        </w:rPr>
        <w:t xml:space="preserve"> de esa presencia real,</w:t>
      </w:r>
      <w:r w:rsidRPr="00871F59">
        <w:rPr>
          <w:sz w:val="32"/>
          <w:szCs w:val="32"/>
          <w:lang w:val="es-ES"/>
        </w:rPr>
        <w:t xml:space="preserve"> y el modo o explicación que podamos </w:t>
      </w:r>
      <w:r>
        <w:rPr>
          <w:sz w:val="32"/>
          <w:szCs w:val="32"/>
          <w:lang w:val="es-ES"/>
        </w:rPr>
        <w:t xml:space="preserve">intentar </w:t>
      </w:r>
      <w:r w:rsidRPr="00871F59">
        <w:rPr>
          <w:sz w:val="32"/>
          <w:szCs w:val="32"/>
          <w:lang w:val="es-ES"/>
        </w:rPr>
        <w:t>darle</w:t>
      </w:r>
      <w:r>
        <w:rPr>
          <w:sz w:val="32"/>
          <w:szCs w:val="32"/>
          <w:lang w:val="es-ES"/>
        </w:rPr>
        <w:t>.</w:t>
      </w:r>
    </w:p>
    <w:p w14:paraId="0E4D585B" w14:textId="0FC7ACB3" w:rsidR="00871F59" w:rsidRDefault="00871F59" w:rsidP="00D74AA5">
      <w:pPr>
        <w:spacing w:line="360" w:lineRule="auto"/>
        <w:rPr>
          <w:sz w:val="32"/>
          <w:szCs w:val="32"/>
          <w:lang w:val="es-ES"/>
        </w:rPr>
      </w:pPr>
      <w:r>
        <w:rPr>
          <w:sz w:val="32"/>
          <w:szCs w:val="32"/>
          <w:lang w:val="es-ES"/>
        </w:rPr>
        <w:t xml:space="preserve">El hecho es una cuestión de fe, pues nos requiere creer algo que no podemos </w:t>
      </w:r>
      <w:r w:rsidR="00FD4C69">
        <w:rPr>
          <w:sz w:val="32"/>
          <w:szCs w:val="32"/>
          <w:lang w:val="es-ES"/>
        </w:rPr>
        <w:t>percibir</w:t>
      </w:r>
      <w:r>
        <w:rPr>
          <w:sz w:val="32"/>
          <w:szCs w:val="32"/>
          <w:lang w:val="es-ES"/>
        </w:rPr>
        <w:t xml:space="preserve"> a través de los sentidos.</w:t>
      </w:r>
    </w:p>
    <w:p w14:paraId="00925059" w14:textId="3BBB6C85" w:rsidR="00604C46" w:rsidRDefault="00FD4C69" w:rsidP="00D74AA5">
      <w:pPr>
        <w:spacing w:line="360" w:lineRule="auto"/>
        <w:rPr>
          <w:sz w:val="32"/>
          <w:szCs w:val="32"/>
          <w:lang w:val="es-ES"/>
        </w:rPr>
      </w:pPr>
      <w:r>
        <w:rPr>
          <w:sz w:val="32"/>
          <w:szCs w:val="32"/>
          <w:lang w:val="es-ES"/>
        </w:rPr>
        <w:lastRenderedPageBreak/>
        <w:t>Por ello</w:t>
      </w:r>
      <w:r w:rsidR="00871F59">
        <w:rPr>
          <w:sz w:val="32"/>
          <w:szCs w:val="32"/>
          <w:lang w:val="es-ES"/>
        </w:rPr>
        <w:t xml:space="preserve"> todo el discurso teológico y filosófico de Santo Tomás para explicar el misterio de la presencia real de Cristo en la Eucaristía parte de su profunda fe y devoción al Santísimo sacramento</w:t>
      </w:r>
      <w:r w:rsidR="002E27CE">
        <w:rPr>
          <w:sz w:val="32"/>
          <w:szCs w:val="32"/>
          <w:lang w:val="es-ES"/>
        </w:rPr>
        <w:t>, del que se alimenta.</w:t>
      </w:r>
    </w:p>
    <w:p w14:paraId="485C320C" w14:textId="16F999E9" w:rsidR="00871F59" w:rsidRDefault="002E27CE" w:rsidP="00D74AA5">
      <w:pPr>
        <w:spacing w:line="360" w:lineRule="auto"/>
        <w:rPr>
          <w:i/>
          <w:iCs/>
          <w:sz w:val="32"/>
          <w:szCs w:val="32"/>
          <w:lang w:val="es-ES"/>
        </w:rPr>
      </w:pPr>
      <w:r>
        <w:rPr>
          <w:sz w:val="32"/>
          <w:szCs w:val="32"/>
          <w:lang w:val="es-ES"/>
        </w:rPr>
        <w:t xml:space="preserve">Como muy acertadamente señala fray Martín Gelabert: </w:t>
      </w:r>
      <w:r w:rsidRPr="002E27CE">
        <w:rPr>
          <w:i/>
          <w:iCs/>
          <w:sz w:val="32"/>
          <w:szCs w:val="32"/>
          <w:lang w:val="es-ES"/>
        </w:rPr>
        <w:t>Tomás es un hombre de fe, que ha aprendido más en la contemplación que en el estudio, un santo que se ha dejado moldear por el Espíritu. Su sabiduría es más fruto del amor que de la ciencia. Su vida se realizaba en una especie de círculo. Ascendía hacia Dios por el camino de la contemplación, en la oración y en el estudio; y, puesto al temple de lo divino, descendía hacia el prójimo en la predicación y en la cátedra.</w:t>
      </w:r>
    </w:p>
    <w:p w14:paraId="69868BCA" w14:textId="745181DE" w:rsidR="00604C46" w:rsidRDefault="00604C46" w:rsidP="00D74AA5">
      <w:pPr>
        <w:spacing w:line="360" w:lineRule="auto"/>
        <w:rPr>
          <w:i/>
          <w:iCs/>
          <w:sz w:val="32"/>
          <w:szCs w:val="32"/>
          <w:lang w:val="es-ES"/>
        </w:rPr>
      </w:pPr>
      <w:r>
        <w:rPr>
          <w:i/>
          <w:iCs/>
          <w:sz w:val="32"/>
          <w:szCs w:val="32"/>
          <w:lang w:val="es-ES"/>
        </w:rPr>
        <w:t>…</w:t>
      </w:r>
    </w:p>
    <w:p w14:paraId="198E8BAA" w14:textId="6946B17E" w:rsidR="00604C46" w:rsidRPr="00604C46" w:rsidRDefault="00604C46" w:rsidP="00D74AA5">
      <w:pPr>
        <w:spacing w:line="360" w:lineRule="auto"/>
        <w:rPr>
          <w:i/>
          <w:iCs/>
          <w:sz w:val="32"/>
          <w:szCs w:val="32"/>
          <w:lang w:val="es-ES"/>
        </w:rPr>
      </w:pPr>
      <w:r w:rsidRPr="00604C46">
        <w:rPr>
          <w:i/>
          <w:iCs/>
          <w:sz w:val="32"/>
          <w:szCs w:val="32"/>
          <w:lang w:val="es-ES"/>
        </w:rPr>
        <w:t>En él, estudio y oración van a la par. No se apoya en la filosofía para creer; pero, creyendo, razona y busca. Vive lo que enseña; enseña lo que vive. Verdad y Vida se abrazan. Hay en sus escritos muchos signos inequívocos de sus experiencias místicas. Sin embargo, nunca se refería a ello, ni las utilizaba como criterio de su enseñanza.</w:t>
      </w:r>
    </w:p>
    <w:p w14:paraId="23AAB481" w14:textId="2F502F2B" w:rsidR="00871F59" w:rsidRDefault="00871F59" w:rsidP="00D74AA5">
      <w:pPr>
        <w:spacing w:line="360" w:lineRule="auto"/>
        <w:rPr>
          <w:sz w:val="32"/>
          <w:szCs w:val="32"/>
          <w:lang w:val="es-ES"/>
        </w:rPr>
      </w:pPr>
      <w:r>
        <w:rPr>
          <w:sz w:val="32"/>
          <w:szCs w:val="32"/>
          <w:lang w:val="es-ES"/>
        </w:rPr>
        <w:t>E</w:t>
      </w:r>
      <w:r w:rsidR="00667170">
        <w:rPr>
          <w:sz w:val="32"/>
          <w:szCs w:val="32"/>
          <w:lang w:val="es-ES"/>
        </w:rPr>
        <w:t>xam</w:t>
      </w:r>
      <w:r w:rsidR="00E84964">
        <w:rPr>
          <w:sz w:val="32"/>
          <w:szCs w:val="32"/>
          <w:lang w:val="es-ES"/>
        </w:rPr>
        <w:t>i</w:t>
      </w:r>
      <w:r w:rsidR="00667170">
        <w:rPr>
          <w:sz w:val="32"/>
          <w:szCs w:val="32"/>
          <w:lang w:val="es-ES"/>
        </w:rPr>
        <w:t>n</w:t>
      </w:r>
      <w:r w:rsidR="00E84964">
        <w:rPr>
          <w:sz w:val="32"/>
          <w:szCs w:val="32"/>
          <w:lang w:val="es-ES"/>
        </w:rPr>
        <w:t>ando sus escritos, así como los de sus biógrafos</w:t>
      </w:r>
      <w:r w:rsidR="002E27CE">
        <w:rPr>
          <w:sz w:val="32"/>
          <w:szCs w:val="32"/>
          <w:lang w:val="es-ES"/>
        </w:rPr>
        <w:t xml:space="preserve">, junto a </w:t>
      </w:r>
      <w:r w:rsidR="00E84964">
        <w:rPr>
          <w:sz w:val="32"/>
          <w:szCs w:val="32"/>
          <w:lang w:val="es-ES"/>
        </w:rPr>
        <w:t>notas o comentarios de algunos contemporáneos, podemos apreciar que e</w:t>
      </w:r>
      <w:r>
        <w:rPr>
          <w:sz w:val="32"/>
          <w:szCs w:val="32"/>
          <w:lang w:val="es-ES"/>
        </w:rPr>
        <w:t xml:space="preserve">l Espíritu fue sumamente generoso con nuestro </w:t>
      </w:r>
      <w:r>
        <w:rPr>
          <w:sz w:val="32"/>
          <w:szCs w:val="32"/>
          <w:lang w:val="es-ES"/>
        </w:rPr>
        <w:lastRenderedPageBreak/>
        <w:t xml:space="preserve">hermano Tomás al </w:t>
      </w:r>
      <w:r w:rsidR="00E84964">
        <w:rPr>
          <w:sz w:val="32"/>
          <w:szCs w:val="32"/>
          <w:lang w:val="es-ES"/>
        </w:rPr>
        <w:t xml:space="preserve">momento de </w:t>
      </w:r>
      <w:r>
        <w:rPr>
          <w:sz w:val="32"/>
          <w:szCs w:val="32"/>
          <w:lang w:val="es-ES"/>
        </w:rPr>
        <w:t>repartir sus cari</w:t>
      </w:r>
      <w:r w:rsidR="00E84964">
        <w:rPr>
          <w:sz w:val="32"/>
          <w:szCs w:val="32"/>
          <w:lang w:val="es-ES"/>
        </w:rPr>
        <w:t>s</w:t>
      </w:r>
      <w:r>
        <w:rPr>
          <w:sz w:val="32"/>
          <w:szCs w:val="32"/>
          <w:lang w:val="es-ES"/>
        </w:rPr>
        <w:t>mas</w:t>
      </w:r>
      <w:r w:rsidR="00E84964">
        <w:rPr>
          <w:sz w:val="32"/>
          <w:szCs w:val="32"/>
          <w:lang w:val="es-ES"/>
        </w:rPr>
        <w:t>, dotándolo de un intelecto excepcional, acompañado de</w:t>
      </w:r>
      <w:r w:rsidR="00FD4C69">
        <w:rPr>
          <w:sz w:val="32"/>
          <w:szCs w:val="32"/>
          <w:lang w:val="es-ES"/>
        </w:rPr>
        <w:t>l don de</w:t>
      </w:r>
      <w:r w:rsidR="00E84964">
        <w:rPr>
          <w:sz w:val="32"/>
          <w:szCs w:val="32"/>
          <w:lang w:val="es-ES"/>
        </w:rPr>
        <w:t xml:space="preserve"> la contemplación infusa</w:t>
      </w:r>
      <w:r w:rsidR="00FD4C69">
        <w:rPr>
          <w:sz w:val="32"/>
          <w:szCs w:val="32"/>
          <w:lang w:val="es-ES"/>
        </w:rPr>
        <w:t>,</w:t>
      </w:r>
      <w:r w:rsidR="00E84964">
        <w:rPr>
          <w:sz w:val="32"/>
          <w:szCs w:val="32"/>
          <w:lang w:val="es-ES"/>
        </w:rPr>
        <w:t xml:space="preserve"> que desembocaba en éxtasis prolongados y profundos</w:t>
      </w:r>
      <w:r w:rsidR="00667170">
        <w:rPr>
          <w:sz w:val="32"/>
          <w:szCs w:val="32"/>
          <w:lang w:val="es-ES"/>
        </w:rPr>
        <w:t>,</w:t>
      </w:r>
      <w:r w:rsidR="00E84964">
        <w:rPr>
          <w:sz w:val="32"/>
          <w:szCs w:val="32"/>
          <w:lang w:val="es-ES"/>
        </w:rPr>
        <w:t xml:space="preserve"> y hasta la levitación, acompañados del carisma de enseñar, y una sensibilidad artística que lo convirtieron en el poeta por excelencia de la Eucaristía</w:t>
      </w:r>
      <w:r w:rsidR="003F7320">
        <w:rPr>
          <w:sz w:val="32"/>
          <w:szCs w:val="32"/>
          <w:lang w:val="es-ES"/>
        </w:rPr>
        <w:t xml:space="preserve"> según se refleja de manera excepcional en los cuatro himnos eucarísticos que forman parte del Oficio de la Fiesta del </w:t>
      </w:r>
      <w:r w:rsidR="003F7320" w:rsidRPr="003F7320">
        <w:rPr>
          <w:i/>
          <w:iCs/>
          <w:sz w:val="32"/>
          <w:szCs w:val="32"/>
          <w:lang w:val="es-ES"/>
        </w:rPr>
        <w:t>Corpus Christi</w:t>
      </w:r>
      <w:r w:rsidR="002D3E3C">
        <w:rPr>
          <w:sz w:val="32"/>
          <w:szCs w:val="32"/>
          <w:lang w:val="es-ES"/>
        </w:rPr>
        <w:t xml:space="preserve">, siendo el más conocido el </w:t>
      </w:r>
      <w:proofErr w:type="spellStart"/>
      <w:r w:rsidR="002D3E3C" w:rsidRPr="002D3E3C">
        <w:rPr>
          <w:i/>
          <w:iCs/>
          <w:sz w:val="32"/>
          <w:szCs w:val="32"/>
          <w:lang w:val="es-ES"/>
        </w:rPr>
        <w:t>Pange</w:t>
      </w:r>
      <w:proofErr w:type="spellEnd"/>
      <w:r w:rsidR="002D3E3C" w:rsidRPr="002D3E3C">
        <w:rPr>
          <w:i/>
          <w:iCs/>
          <w:sz w:val="32"/>
          <w:szCs w:val="32"/>
          <w:lang w:val="es-ES"/>
        </w:rPr>
        <w:t xml:space="preserve"> </w:t>
      </w:r>
      <w:proofErr w:type="spellStart"/>
      <w:r w:rsidR="002D3E3C" w:rsidRPr="002D3E3C">
        <w:rPr>
          <w:i/>
          <w:iCs/>
          <w:sz w:val="32"/>
          <w:szCs w:val="32"/>
          <w:lang w:val="es-ES"/>
        </w:rPr>
        <w:t>Lingua</w:t>
      </w:r>
      <w:proofErr w:type="spellEnd"/>
      <w:r w:rsidR="002D3E3C">
        <w:rPr>
          <w:sz w:val="32"/>
          <w:szCs w:val="32"/>
          <w:lang w:val="es-ES"/>
        </w:rPr>
        <w:t>. Solo un enamorado puede escribir versos tan hermosos.</w:t>
      </w:r>
    </w:p>
    <w:p w14:paraId="083DCCD2" w14:textId="51AAAD17" w:rsidR="00B7747F" w:rsidRDefault="00543061" w:rsidP="00D74AA5">
      <w:pPr>
        <w:spacing w:line="360" w:lineRule="auto"/>
        <w:rPr>
          <w:sz w:val="32"/>
          <w:szCs w:val="32"/>
          <w:lang w:val="es-ES"/>
        </w:rPr>
      </w:pPr>
      <w:r>
        <w:rPr>
          <w:sz w:val="32"/>
          <w:szCs w:val="32"/>
          <w:lang w:val="es-ES"/>
        </w:rPr>
        <w:t>N</w:t>
      </w:r>
      <w:r w:rsidR="0071029F">
        <w:rPr>
          <w:sz w:val="32"/>
          <w:szCs w:val="32"/>
          <w:lang w:val="es-ES"/>
        </w:rPr>
        <w:t>uestro hermano Tomás de Aquino</w:t>
      </w:r>
      <w:r w:rsidR="00331D85">
        <w:rPr>
          <w:sz w:val="32"/>
          <w:szCs w:val="32"/>
          <w:lang w:val="es-ES"/>
        </w:rPr>
        <w:t>,</w:t>
      </w:r>
      <w:r w:rsidR="0071029F">
        <w:rPr>
          <w:sz w:val="32"/>
          <w:szCs w:val="32"/>
          <w:lang w:val="es-ES"/>
        </w:rPr>
        <w:t xml:space="preserve"> </w:t>
      </w:r>
      <w:r w:rsidR="002D3E3C">
        <w:rPr>
          <w:sz w:val="32"/>
          <w:szCs w:val="32"/>
          <w:lang w:val="es-ES"/>
        </w:rPr>
        <w:t xml:space="preserve">que además de catedrático y tratadista fue fraile predicador, </w:t>
      </w:r>
      <w:r>
        <w:rPr>
          <w:sz w:val="32"/>
          <w:szCs w:val="32"/>
          <w:lang w:val="es-ES"/>
        </w:rPr>
        <w:t>nos enseña</w:t>
      </w:r>
      <w:r w:rsidR="002D3E3C">
        <w:rPr>
          <w:sz w:val="32"/>
          <w:szCs w:val="32"/>
          <w:lang w:val="es-ES"/>
        </w:rPr>
        <w:t>, además,</w:t>
      </w:r>
      <w:r>
        <w:rPr>
          <w:sz w:val="32"/>
          <w:szCs w:val="32"/>
          <w:lang w:val="es-ES"/>
        </w:rPr>
        <w:t xml:space="preserve"> que </w:t>
      </w:r>
      <w:r w:rsidR="00331D85">
        <w:rPr>
          <w:sz w:val="32"/>
          <w:szCs w:val="32"/>
          <w:lang w:val="es-ES"/>
        </w:rPr>
        <w:t xml:space="preserve">para nosotros los dominicos </w:t>
      </w:r>
      <w:r w:rsidR="0071029F">
        <w:rPr>
          <w:sz w:val="32"/>
          <w:szCs w:val="32"/>
          <w:lang w:val="es-ES"/>
        </w:rPr>
        <w:t xml:space="preserve">la oración, el estudio y la contemplación </w:t>
      </w:r>
      <w:r>
        <w:rPr>
          <w:sz w:val="32"/>
          <w:szCs w:val="32"/>
          <w:lang w:val="es-ES"/>
        </w:rPr>
        <w:t>son la base de la</w:t>
      </w:r>
      <w:r w:rsidR="0071029F">
        <w:rPr>
          <w:sz w:val="32"/>
          <w:szCs w:val="32"/>
          <w:lang w:val="es-ES"/>
        </w:rPr>
        <w:t xml:space="preserve"> </w:t>
      </w:r>
      <w:r>
        <w:rPr>
          <w:sz w:val="32"/>
          <w:szCs w:val="32"/>
          <w:lang w:val="es-ES"/>
        </w:rPr>
        <w:t>predicación efectiva a la que somos llamados siguiendo nuestro carisma fundacional</w:t>
      </w:r>
      <w:r w:rsidR="00B7747F">
        <w:rPr>
          <w:sz w:val="32"/>
          <w:szCs w:val="32"/>
          <w:lang w:val="es-ES"/>
        </w:rPr>
        <w:t xml:space="preserve">: </w:t>
      </w:r>
      <w:r>
        <w:rPr>
          <w:sz w:val="32"/>
          <w:szCs w:val="32"/>
          <w:lang w:val="es-ES"/>
        </w:rPr>
        <w:t xml:space="preserve">Oramos en preparación para el estudio, estudiamos para descubrir la </w:t>
      </w:r>
      <w:r w:rsidRPr="00B7747F">
        <w:rPr>
          <w:i/>
          <w:iCs/>
          <w:sz w:val="32"/>
          <w:szCs w:val="32"/>
          <w:lang w:val="es-ES"/>
        </w:rPr>
        <w:t>Veritas</w:t>
      </w:r>
      <w:r w:rsidR="00331D85">
        <w:rPr>
          <w:sz w:val="32"/>
          <w:szCs w:val="32"/>
          <w:lang w:val="es-ES"/>
        </w:rPr>
        <w:t xml:space="preserve">, </w:t>
      </w:r>
      <w:r w:rsidR="002D3E3C">
        <w:rPr>
          <w:sz w:val="32"/>
          <w:szCs w:val="32"/>
          <w:lang w:val="es-ES"/>
        </w:rPr>
        <w:t xml:space="preserve">y </w:t>
      </w:r>
      <w:r w:rsidR="00B7747F">
        <w:rPr>
          <w:sz w:val="32"/>
          <w:szCs w:val="32"/>
          <w:lang w:val="es-ES"/>
        </w:rPr>
        <w:t>contemplamos</w:t>
      </w:r>
      <w:r w:rsidR="00331D85">
        <w:rPr>
          <w:sz w:val="32"/>
          <w:szCs w:val="32"/>
          <w:lang w:val="es-ES"/>
        </w:rPr>
        <w:t xml:space="preserve"> esa verdad revelada</w:t>
      </w:r>
      <w:r w:rsidR="00667170">
        <w:rPr>
          <w:sz w:val="32"/>
          <w:szCs w:val="32"/>
          <w:lang w:val="es-ES"/>
        </w:rPr>
        <w:t>,</w:t>
      </w:r>
      <w:r w:rsidR="00B7747F">
        <w:rPr>
          <w:sz w:val="32"/>
          <w:szCs w:val="32"/>
          <w:lang w:val="es-ES"/>
        </w:rPr>
        <w:t xml:space="preserve"> </w:t>
      </w:r>
      <w:r w:rsidR="00A33AFA">
        <w:rPr>
          <w:sz w:val="32"/>
          <w:szCs w:val="32"/>
          <w:lang w:val="es-ES"/>
        </w:rPr>
        <w:t>para luego</w:t>
      </w:r>
      <w:r w:rsidR="00B7747F">
        <w:rPr>
          <w:sz w:val="32"/>
          <w:szCs w:val="32"/>
          <w:lang w:val="es-ES"/>
        </w:rPr>
        <w:t xml:space="preserve"> comparti</w:t>
      </w:r>
      <w:r w:rsidR="00A33AFA">
        <w:rPr>
          <w:sz w:val="32"/>
          <w:szCs w:val="32"/>
          <w:lang w:val="es-ES"/>
        </w:rPr>
        <w:t>rla</w:t>
      </w:r>
      <w:r w:rsidR="00B7747F">
        <w:rPr>
          <w:sz w:val="32"/>
          <w:szCs w:val="32"/>
          <w:lang w:val="es-ES"/>
        </w:rPr>
        <w:t xml:space="preserve"> en los diversos modos de predicación.</w:t>
      </w:r>
      <w:r w:rsidR="00331D85">
        <w:rPr>
          <w:sz w:val="32"/>
          <w:szCs w:val="32"/>
          <w:lang w:val="es-ES"/>
        </w:rPr>
        <w:t xml:space="preserve"> </w:t>
      </w:r>
    </w:p>
    <w:p w14:paraId="0D224CF8" w14:textId="567817AE" w:rsidR="0071029F" w:rsidRDefault="00B7747F" w:rsidP="00D74AA5">
      <w:pPr>
        <w:spacing w:line="360" w:lineRule="auto"/>
        <w:rPr>
          <w:sz w:val="32"/>
          <w:szCs w:val="32"/>
          <w:lang w:val="es-ES"/>
        </w:rPr>
      </w:pPr>
      <w:r>
        <w:rPr>
          <w:sz w:val="32"/>
          <w:szCs w:val="32"/>
          <w:lang w:val="es-ES"/>
        </w:rPr>
        <w:t>Esta enseñanza de Tomás de Aquino</w:t>
      </w:r>
      <w:r w:rsidR="00543061">
        <w:rPr>
          <w:sz w:val="32"/>
          <w:szCs w:val="32"/>
          <w:lang w:val="es-ES"/>
        </w:rPr>
        <w:t xml:space="preserve"> </w:t>
      </w:r>
      <w:r>
        <w:rPr>
          <w:sz w:val="32"/>
          <w:szCs w:val="32"/>
          <w:lang w:val="es-ES"/>
        </w:rPr>
        <w:t xml:space="preserve">se recoge </w:t>
      </w:r>
      <w:r w:rsidR="00543061">
        <w:rPr>
          <w:sz w:val="32"/>
          <w:szCs w:val="32"/>
          <w:lang w:val="es-ES"/>
        </w:rPr>
        <w:t xml:space="preserve">en </w:t>
      </w:r>
      <w:r>
        <w:rPr>
          <w:sz w:val="32"/>
          <w:szCs w:val="32"/>
          <w:lang w:val="es-ES"/>
        </w:rPr>
        <w:t xml:space="preserve">su </w:t>
      </w:r>
      <w:r w:rsidR="00543061">
        <w:rPr>
          <w:sz w:val="32"/>
          <w:szCs w:val="32"/>
          <w:lang w:val="es-ES"/>
        </w:rPr>
        <w:t xml:space="preserve">aseveración en la Suma Teológica que rápidamente se convirtió en uno de los principales lemas de la Orden: </w:t>
      </w:r>
      <w:r w:rsidR="00543061" w:rsidRPr="00543061">
        <w:rPr>
          <w:i/>
          <w:iCs/>
          <w:sz w:val="32"/>
          <w:szCs w:val="32"/>
          <w:lang w:val="es-ES"/>
        </w:rPr>
        <w:t xml:space="preserve">Contemplare et </w:t>
      </w:r>
      <w:proofErr w:type="spellStart"/>
      <w:r w:rsidR="00543061" w:rsidRPr="00543061">
        <w:rPr>
          <w:i/>
          <w:iCs/>
          <w:sz w:val="32"/>
          <w:szCs w:val="32"/>
          <w:lang w:val="es-ES"/>
        </w:rPr>
        <w:t>contemplata</w:t>
      </w:r>
      <w:proofErr w:type="spellEnd"/>
      <w:r w:rsidR="00543061" w:rsidRPr="00543061">
        <w:rPr>
          <w:i/>
          <w:iCs/>
          <w:sz w:val="32"/>
          <w:szCs w:val="32"/>
          <w:lang w:val="es-ES"/>
        </w:rPr>
        <w:t xml:space="preserve"> </w:t>
      </w:r>
      <w:proofErr w:type="spellStart"/>
      <w:r w:rsidR="00543061" w:rsidRPr="00543061">
        <w:rPr>
          <w:i/>
          <w:iCs/>
          <w:sz w:val="32"/>
          <w:szCs w:val="32"/>
          <w:lang w:val="es-ES"/>
        </w:rPr>
        <w:t>aliis</w:t>
      </w:r>
      <w:proofErr w:type="spellEnd"/>
      <w:r w:rsidR="00543061" w:rsidRPr="00543061">
        <w:rPr>
          <w:i/>
          <w:iCs/>
          <w:sz w:val="32"/>
          <w:szCs w:val="32"/>
          <w:lang w:val="es-ES"/>
        </w:rPr>
        <w:t xml:space="preserve"> </w:t>
      </w:r>
      <w:proofErr w:type="spellStart"/>
      <w:r w:rsidR="00543061" w:rsidRPr="00543061">
        <w:rPr>
          <w:i/>
          <w:iCs/>
          <w:sz w:val="32"/>
          <w:szCs w:val="32"/>
          <w:lang w:val="es-ES"/>
        </w:rPr>
        <w:t>tradere</w:t>
      </w:r>
      <w:proofErr w:type="spellEnd"/>
      <w:r w:rsidR="0071029F">
        <w:rPr>
          <w:sz w:val="32"/>
          <w:szCs w:val="32"/>
          <w:lang w:val="es-ES"/>
        </w:rPr>
        <w:t>.</w:t>
      </w:r>
    </w:p>
    <w:p w14:paraId="5790439F" w14:textId="1C26EA1C" w:rsidR="007424DF" w:rsidRDefault="00604C46" w:rsidP="00D74AA5">
      <w:pPr>
        <w:spacing w:line="360" w:lineRule="auto"/>
        <w:rPr>
          <w:sz w:val="32"/>
          <w:szCs w:val="32"/>
          <w:lang w:val="es-ES"/>
        </w:rPr>
      </w:pPr>
      <w:r>
        <w:rPr>
          <w:sz w:val="32"/>
          <w:szCs w:val="32"/>
          <w:lang w:val="es-ES"/>
        </w:rPr>
        <w:lastRenderedPageBreak/>
        <w:t>Y en el corazón de toda su vida y obra está</w:t>
      </w:r>
      <w:r w:rsidR="00331D85">
        <w:rPr>
          <w:sz w:val="32"/>
          <w:szCs w:val="32"/>
          <w:lang w:val="es-ES"/>
        </w:rPr>
        <w:t>n</w:t>
      </w:r>
      <w:r>
        <w:rPr>
          <w:sz w:val="32"/>
          <w:szCs w:val="32"/>
          <w:lang w:val="es-ES"/>
        </w:rPr>
        <w:t xml:space="preserve"> su piedad y devoción a Jesús Eucaristía.</w:t>
      </w:r>
    </w:p>
    <w:p w14:paraId="491B8E66" w14:textId="530323D8" w:rsidR="0051799D" w:rsidRDefault="007B6D8C" w:rsidP="00D74AA5">
      <w:pPr>
        <w:spacing w:line="360" w:lineRule="auto"/>
        <w:rPr>
          <w:sz w:val="32"/>
          <w:szCs w:val="32"/>
          <w:lang w:val="es-ES"/>
        </w:rPr>
      </w:pPr>
      <w:r>
        <w:rPr>
          <w:sz w:val="32"/>
          <w:szCs w:val="32"/>
          <w:lang w:val="es-ES"/>
        </w:rPr>
        <w:t xml:space="preserve">Son muchos los relatos anecdóticos sobre su vida conventual que lo presentan escapándose de madrugada a la capilla para </w:t>
      </w:r>
      <w:r w:rsidR="0051799D">
        <w:rPr>
          <w:sz w:val="32"/>
          <w:szCs w:val="32"/>
          <w:lang w:val="es-ES"/>
        </w:rPr>
        <w:t>postrarse</w:t>
      </w:r>
      <w:r>
        <w:rPr>
          <w:sz w:val="32"/>
          <w:szCs w:val="32"/>
          <w:lang w:val="es-ES"/>
        </w:rPr>
        <w:t xml:space="preserve"> en oración ante el sagrari</w:t>
      </w:r>
      <w:r w:rsidR="0051799D">
        <w:rPr>
          <w:sz w:val="32"/>
          <w:szCs w:val="32"/>
          <w:lang w:val="es-ES"/>
        </w:rPr>
        <w:t>o, para luego</w:t>
      </w:r>
      <w:r w:rsidR="00AF0176">
        <w:rPr>
          <w:sz w:val="32"/>
          <w:szCs w:val="32"/>
          <w:lang w:val="es-ES"/>
        </w:rPr>
        <w:t xml:space="preserve"> salir de prisa cuando se tocaba la campana para los maitines</w:t>
      </w:r>
      <w:r w:rsidR="0051799D">
        <w:rPr>
          <w:sz w:val="32"/>
          <w:szCs w:val="32"/>
          <w:lang w:val="es-ES"/>
        </w:rPr>
        <w:t xml:space="preserve">. </w:t>
      </w:r>
      <w:r w:rsidR="002D3E3C">
        <w:rPr>
          <w:sz w:val="32"/>
          <w:szCs w:val="32"/>
          <w:lang w:val="es-ES"/>
        </w:rPr>
        <w:t xml:space="preserve">Además de participar del </w:t>
      </w:r>
      <w:r w:rsidR="00331D85">
        <w:rPr>
          <w:sz w:val="32"/>
          <w:szCs w:val="32"/>
          <w:lang w:val="es-ES"/>
        </w:rPr>
        <w:t xml:space="preserve">coro </w:t>
      </w:r>
      <w:r w:rsidR="002D3E3C">
        <w:rPr>
          <w:sz w:val="32"/>
          <w:szCs w:val="32"/>
          <w:lang w:val="es-ES"/>
        </w:rPr>
        <w:t xml:space="preserve">con sus hermanos, todos los días </w:t>
      </w:r>
      <w:r w:rsidR="0051799D">
        <w:rPr>
          <w:sz w:val="32"/>
          <w:szCs w:val="32"/>
          <w:lang w:val="es-ES"/>
        </w:rPr>
        <w:t>ce</w:t>
      </w:r>
      <w:r w:rsidR="00AF0176">
        <w:rPr>
          <w:sz w:val="32"/>
          <w:szCs w:val="32"/>
          <w:lang w:val="es-ES"/>
        </w:rPr>
        <w:t>leb</w:t>
      </w:r>
      <w:r w:rsidR="0051799D">
        <w:rPr>
          <w:sz w:val="32"/>
          <w:szCs w:val="32"/>
          <w:lang w:val="es-ES"/>
        </w:rPr>
        <w:t>raba</w:t>
      </w:r>
      <w:r w:rsidR="00AF0176">
        <w:rPr>
          <w:sz w:val="32"/>
          <w:szCs w:val="32"/>
          <w:lang w:val="es-ES"/>
        </w:rPr>
        <w:t xml:space="preserve"> misa y asist</w:t>
      </w:r>
      <w:r w:rsidR="0051799D">
        <w:rPr>
          <w:sz w:val="32"/>
          <w:szCs w:val="32"/>
          <w:lang w:val="es-ES"/>
        </w:rPr>
        <w:t>ía</w:t>
      </w:r>
      <w:r w:rsidR="00AF0176">
        <w:rPr>
          <w:sz w:val="32"/>
          <w:szCs w:val="32"/>
          <w:lang w:val="es-ES"/>
        </w:rPr>
        <w:t xml:space="preserve"> como acólito </w:t>
      </w:r>
      <w:r w:rsidR="0051799D">
        <w:rPr>
          <w:sz w:val="32"/>
          <w:szCs w:val="32"/>
          <w:lang w:val="es-ES"/>
        </w:rPr>
        <w:t>en</w:t>
      </w:r>
      <w:r w:rsidR="00AF0176">
        <w:rPr>
          <w:sz w:val="32"/>
          <w:szCs w:val="32"/>
          <w:lang w:val="es-ES"/>
        </w:rPr>
        <w:t xml:space="preserve"> al menos dos misas más. </w:t>
      </w:r>
      <w:r w:rsidR="0051799D">
        <w:rPr>
          <w:sz w:val="32"/>
          <w:szCs w:val="32"/>
          <w:lang w:val="es-ES"/>
        </w:rPr>
        <w:t xml:space="preserve">En muchas ocasiones </w:t>
      </w:r>
      <w:r w:rsidR="002D3E3C">
        <w:rPr>
          <w:sz w:val="32"/>
          <w:szCs w:val="32"/>
          <w:lang w:val="es-ES"/>
        </w:rPr>
        <w:t>se le veía llorar</w:t>
      </w:r>
      <w:r w:rsidR="0051799D">
        <w:rPr>
          <w:sz w:val="32"/>
          <w:szCs w:val="32"/>
          <w:lang w:val="es-ES"/>
        </w:rPr>
        <w:t xml:space="preserve"> de emoción al celebrar la santa misa; otro de los dones que el Espíritu le dio; el don de las lágrimas.</w:t>
      </w:r>
    </w:p>
    <w:p w14:paraId="011230F5" w14:textId="04974302" w:rsidR="0051799D" w:rsidRDefault="0051799D" w:rsidP="00D74AA5">
      <w:pPr>
        <w:spacing w:line="360" w:lineRule="auto"/>
        <w:rPr>
          <w:sz w:val="32"/>
          <w:szCs w:val="32"/>
          <w:lang w:val="es-ES"/>
        </w:rPr>
      </w:pPr>
      <w:r w:rsidRPr="0051799D">
        <w:rPr>
          <w:sz w:val="32"/>
          <w:szCs w:val="32"/>
          <w:lang w:val="es-ES"/>
        </w:rPr>
        <w:t xml:space="preserve">Tal era su amor por </w:t>
      </w:r>
      <w:r w:rsidR="00D74AA5">
        <w:rPr>
          <w:sz w:val="32"/>
          <w:szCs w:val="32"/>
          <w:lang w:val="es-ES"/>
        </w:rPr>
        <w:t>Jesús</w:t>
      </w:r>
      <w:r w:rsidRPr="0051799D">
        <w:rPr>
          <w:sz w:val="32"/>
          <w:szCs w:val="32"/>
          <w:lang w:val="es-ES"/>
        </w:rPr>
        <w:t xml:space="preserve"> Eucaristía</w:t>
      </w:r>
      <w:r w:rsidR="00D74AA5">
        <w:rPr>
          <w:sz w:val="32"/>
          <w:szCs w:val="32"/>
          <w:lang w:val="es-ES"/>
        </w:rPr>
        <w:t>;</w:t>
      </w:r>
      <w:r w:rsidRPr="0051799D">
        <w:rPr>
          <w:sz w:val="32"/>
          <w:szCs w:val="32"/>
          <w:lang w:val="es-ES"/>
        </w:rPr>
        <w:t xml:space="preserve"> y como todo enamorado, quería pasar el mayor tiempo posible junto a su amado.</w:t>
      </w:r>
    </w:p>
    <w:p w14:paraId="57BA942C" w14:textId="5BC1E039" w:rsidR="0051799D" w:rsidRDefault="0051799D" w:rsidP="00D74AA5">
      <w:pPr>
        <w:spacing w:line="360" w:lineRule="auto"/>
        <w:rPr>
          <w:sz w:val="32"/>
          <w:szCs w:val="32"/>
          <w:lang w:val="es-ES"/>
        </w:rPr>
      </w:pPr>
      <w:r>
        <w:rPr>
          <w:sz w:val="32"/>
          <w:szCs w:val="32"/>
          <w:lang w:val="es-ES"/>
        </w:rPr>
        <w:t xml:space="preserve">Y era durante esos tiernos </w:t>
      </w:r>
      <w:r w:rsidR="00667170">
        <w:rPr>
          <w:sz w:val="32"/>
          <w:szCs w:val="32"/>
          <w:lang w:val="es-ES"/>
        </w:rPr>
        <w:t xml:space="preserve">y prolongados </w:t>
      </w:r>
      <w:r>
        <w:rPr>
          <w:sz w:val="32"/>
          <w:szCs w:val="32"/>
          <w:lang w:val="es-ES"/>
        </w:rPr>
        <w:t xml:space="preserve">coloquios amorosos, </w:t>
      </w:r>
      <w:r w:rsidR="002D3E3C">
        <w:rPr>
          <w:sz w:val="32"/>
          <w:szCs w:val="32"/>
          <w:lang w:val="es-ES"/>
        </w:rPr>
        <w:t>cuando</w:t>
      </w:r>
      <w:r>
        <w:rPr>
          <w:sz w:val="32"/>
          <w:szCs w:val="32"/>
          <w:lang w:val="es-ES"/>
        </w:rPr>
        <w:t xml:space="preserve"> su inteligencia humana se unía a la sabiduría omnisciente de Dios, que el Señor le </w:t>
      </w:r>
      <w:r w:rsidR="001D5633">
        <w:rPr>
          <w:sz w:val="32"/>
          <w:szCs w:val="32"/>
          <w:lang w:val="es-ES"/>
        </w:rPr>
        <w:t xml:space="preserve">permitía escudriñar los misterios </w:t>
      </w:r>
      <w:r w:rsidR="00331D85">
        <w:rPr>
          <w:sz w:val="32"/>
          <w:szCs w:val="32"/>
          <w:lang w:val="es-ES"/>
        </w:rPr>
        <w:t xml:space="preserve">divinos </w:t>
      </w:r>
      <w:r w:rsidR="001D5633">
        <w:rPr>
          <w:sz w:val="32"/>
          <w:szCs w:val="32"/>
          <w:lang w:val="es-ES"/>
        </w:rPr>
        <w:t xml:space="preserve">que luego </w:t>
      </w:r>
      <w:r w:rsidR="002D3E3C">
        <w:rPr>
          <w:sz w:val="32"/>
          <w:szCs w:val="32"/>
          <w:lang w:val="es-ES"/>
        </w:rPr>
        <w:t>se reflejaban</w:t>
      </w:r>
      <w:r w:rsidR="001D5633">
        <w:rPr>
          <w:sz w:val="32"/>
          <w:szCs w:val="32"/>
          <w:lang w:val="es-ES"/>
        </w:rPr>
        <w:t xml:space="preserve"> en sus escritos y predicaciones.</w:t>
      </w:r>
      <w:r w:rsidR="001169C7">
        <w:rPr>
          <w:sz w:val="32"/>
          <w:szCs w:val="32"/>
          <w:lang w:val="es-ES"/>
        </w:rPr>
        <w:t xml:space="preserve"> Por ello se le atribuye haber dicho que </w:t>
      </w:r>
      <w:r w:rsidR="001169C7" w:rsidRPr="002D3E3C">
        <w:rPr>
          <w:i/>
          <w:iCs/>
          <w:sz w:val="32"/>
          <w:szCs w:val="32"/>
          <w:lang w:val="es-ES"/>
        </w:rPr>
        <w:t>había aprendido más orando de rodillas que en los libros</w:t>
      </w:r>
      <w:r w:rsidR="001169C7">
        <w:rPr>
          <w:sz w:val="32"/>
          <w:szCs w:val="32"/>
          <w:lang w:val="es-ES"/>
        </w:rPr>
        <w:t>.</w:t>
      </w:r>
    </w:p>
    <w:p w14:paraId="5756340C" w14:textId="79D9CE50" w:rsidR="001169C7" w:rsidRDefault="001169C7" w:rsidP="00D74AA5">
      <w:pPr>
        <w:spacing w:line="360" w:lineRule="auto"/>
        <w:rPr>
          <w:sz w:val="32"/>
          <w:szCs w:val="32"/>
          <w:lang w:val="es-ES"/>
        </w:rPr>
      </w:pPr>
      <w:r>
        <w:rPr>
          <w:sz w:val="32"/>
          <w:szCs w:val="32"/>
          <w:lang w:val="es-ES"/>
        </w:rPr>
        <w:t xml:space="preserve">Eso nos lleva a otro aspecto del santo que está íntimamente vinculado a su devoción eucarística: su </w:t>
      </w:r>
      <w:r w:rsidRPr="001169C7">
        <w:rPr>
          <w:i/>
          <w:iCs/>
          <w:sz w:val="32"/>
          <w:szCs w:val="32"/>
          <w:lang w:val="es-ES"/>
        </w:rPr>
        <w:t>misticismo</w:t>
      </w:r>
      <w:r>
        <w:rPr>
          <w:sz w:val="32"/>
          <w:szCs w:val="32"/>
          <w:lang w:val="es-ES"/>
        </w:rPr>
        <w:t xml:space="preserve">, que </w:t>
      </w:r>
      <w:r w:rsidR="00CF76D3">
        <w:rPr>
          <w:sz w:val="32"/>
          <w:szCs w:val="32"/>
          <w:lang w:val="es-ES"/>
        </w:rPr>
        <w:t xml:space="preserve">muchos </w:t>
      </w:r>
      <w:r w:rsidR="002D3E3C">
        <w:rPr>
          <w:sz w:val="32"/>
          <w:szCs w:val="32"/>
          <w:lang w:val="es-ES"/>
        </w:rPr>
        <w:t>pasan por alto al perderse en su discurso teológico y filosófico</w:t>
      </w:r>
      <w:r w:rsidR="00CF76D3">
        <w:rPr>
          <w:sz w:val="32"/>
          <w:szCs w:val="32"/>
          <w:lang w:val="es-ES"/>
        </w:rPr>
        <w:t>.</w:t>
      </w:r>
    </w:p>
    <w:p w14:paraId="13EA7504" w14:textId="68040DD8" w:rsidR="00CF76D3" w:rsidRDefault="00D53150" w:rsidP="00D74AA5">
      <w:pPr>
        <w:spacing w:line="360" w:lineRule="auto"/>
        <w:rPr>
          <w:sz w:val="32"/>
          <w:szCs w:val="32"/>
          <w:lang w:val="es-ES"/>
        </w:rPr>
      </w:pPr>
      <w:r w:rsidRPr="00D53150">
        <w:rPr>
          <w:sz w:val="32"/>
          <w:szCs w:val="32"/>
          <w:lang w:val="es-ES"/>
        </w:rPr>
        <w:lastRenderedPageBreak/>
        <w:t>L</w:t>
      </w:r>
      <w:r>
        <w:rPr>
          <w:sz w:val="32"/>
          <w:szCs w:val="32"/>
          <w:lang w:val="es-ES"/>
        </w:rPr>
        <w:t>o cierto es que l</w:t>
      </w:r>
      <w:r w:rsidRPr="00D53150">
        <w:rPr>
          <w:sz w:val="32"/>
          <w:szCs w:val="32"/>
          <w:lang w:val="es-ES"/>
        </w:rPr>
        <w:t xml:space="preserve">a Orden de Predicadores tiene una gran tradición mística por nuestro llamado a la contemplación, ya que, según el P. Juan González </w:t>
      </w:r>
      <w:proofErr w:type="spellStart"/>
      <w:r w:rsidRPr="00D53150">
        <w:rPr>
          <w:sz w:val="32"/>
          <w:szCs w:val="32"/>
          <w:lang w:val="es-ES"/>
        </w:rPr>
        <w:t>Arintero</w:t>
      </w:r>
      <w:proofErr w:type="spellEnd"/>
      <w:r w:rsidRPr="00D53150">
        <w:rPr>
          <w:sz w:val="32"/>
          <w:szCs w:val="32"/>
          <w:lang w:val="es-ES"/>
        </w:rPr>
        <w:t>, O.P., “la contemplación es la oración típica o característica del estado místico</w:t>
      </w:r>
      <w:r>
        <w:rPr>
          <w:sz w:val="32"/>
          <w:szCs w:val="32"/>
          <w:lang w:val="es-ES"/>
        </w:rPr>
        <w:t>”.</w:t>
      </w:r>
    </w:p>
    <w:p w14:paraId="10ADC68F" w14:textId="421F38AE" w:rsidR="00D53150" w:rsidRDefault="00D53150" w:rsidP="00D74AA5">
      <w:pPr>
        <w:spacing w:line="360" w:lineRule="auto"/>
        <w:rPr>
          <w:sz w:val="32"/>
          <w:szCs w:val="32"/>
          <w:lang w:val="es-ES"/>
        </w:rPr>
      </w:pPr>
      <w:r>
        <w:rPr>
          <w:sz w:val="32"/>
          <w:szCs w:val="32"/>
          <w:lang w:val="es-ES"/>
        </w:rPr>
        <w:t>Y a</w:t>
      </w:r>
      <w:r w:rsidRPr="00D53150">
        <w:rPr>
          <w:sz w:val="32"/>
          <w:szCs w:val="32"/>
          <w:lang w:val="es-ES"/>
        </w:rPr>
        <w:t xml:space="preserve">unque el estado místico es un “don” del espíritu Santo, el P. </w:t>
      </w:r>
      <w:proofErr w:type="spellStart"/>
      <w:r w:rsidRPr="00D53150">
        <w:rPr>
          <w:sz w:val="32"/>
          <w:szCs w:val="32"/>
          <w:lang w:val="es-ES"/>
        </w:rPr>
        <w:t>Arintero</w:t>
      </w:r>
      <w:proofErr w:type="spellEnd"/>
      <w:r w:rsidRPr="00D53150">
        <w:rPr>
          <w:sz w:val="32"/>
          <w:szCs w:val="32"/>
          <w:lang w:val="es-ES"/>
        </w:rPr>
        <w:t xml:space="preserve"> sostiene que </w:t>
      </w:r>
      <w:r w:rsidRPr="00D53150">
        <w:rPr>
          <w:i/>
          <w:iCs/>
          <w:sz w:val="32"/>
          <w:szCs w:val="32"/>
          <w:lang w:val="es-ES"/>
        </w:rPr>
        <w:t>la mística es el camino ordinario de la vida cristiana</w:t>
      </w:r>
      <w:r w:rsidRPr="00D53150">
        <w:rPr>
          <w:sz w:val="32"/>
          <w:szCs w:val="32"/>
          <w:lang w:val="es-ES"/>
        </w:rPr>
        <w:t>; es decir, que todos estamos llamados a aspirar a esa vía unitiva que san Pablo describe al decir “y no vivo yo, sino que es Cristo quien vive en mí” (</w:t>
      </w:r>
      <w:proofErr w:type="spellStart"/>
      <w:r w:rsidRPr="00D53150">
        <w:rPr>
          <w:sz w:val="32"/>
          <w:szCs w:val="32"/>
          <w:lang w:val="es-ES"/>
        </w:rPr>
        <w:t>Gál</w:t>
      </w:r>
      <w:proofErr w:type="spellEnd"/>
      <w:r w:rsidRPr="00D53150">
        <w:rPr>
          <w:sz w:val="32"/>
          <w:szCs w:val="32"/>
          <w:lang w:val="es-ES"/>
        </w:rPr>
        <w:t xml:space="preserve"> 2,20)</w:t>
      </w:r>
      <w:r>
        <w:rPr>
          <w:sz w:val="32"/>
          <w:szCs w:val="32"/>
          <w:lang w:val="es-ES"/>
        </w:rPr>
        <w:t xml:space="preserve">, añadiendo que las </w:t>
      </w:r>
      <w:r w:rsidRPr="00D53150">
        <w:rPr>
          <w:sz w:val="32"/>
          <w:szCs w:val="32"/>
          <w:lang w:val="es-ES"/>
        </w:rPr>
        <w:t>expresiones “espiritual”, “místico”, “contemplativo”</w:t>
      </w:r>
      <w:r>
        <w:rPr>
          <w:sz w:val="32"/>
          <w:szCs w:val="32"/>
          <w:lang w:val="es-ES"/>
        </w:rPr>
        <w:t>,</w:t>
      </w:r>
      <w:r w:rsidRPr="00D53150">
        <w:rPr>
          <w:sz w:val="32"/>
          <w:szCs w:val="32"/>
          <w:lang w:val="es-ES"/>
        </w:rPr>
        <w:t xml:space="preserve"> vienen a ser en ocasiones términos sinónimos</w:t>
      </w:r>
      <w:r w:rsidR="00ED385A">
        <w:rPr>
          <w:sz w:val="32"/>
          <w:szCs w:val="32"/>
          <w:lang w:val="es-ES"/>
        </w:rPr>
        <w:t xml:space="preserve"> entre sí y</w:t>
      </w:r>
      <w:r w:rsidR="005F17A2">
        <w:rPr>
          <w:sz w:val="32"/>
          <w:szCs w:val="32"/>
          <w:lang w:val="es-ES"/>
        </w:rPr>
        <w:t xml:space="preserve"> estos,</w:t>
      </w:r>
      <w:r w:rsidR="00B52BAC">
        <w:rPr>
          <w:sz w:val="32"/>
          <w:szCs w:val="32"/>
          <w:lang w:val="es-ES"/>
        </w:rPr>
        <w:t xml:space="preserve"> a su vez,</w:t>
      </w:r>
      <w:r w:rsidR="00ED385A">
        <w:rPr>
          <w:sz w:val="32"/>
          <w:szCs w:val="32"/>
          <w:lang w:val="es-ES"/>
        </w:rPr>
        <w:t xml:space="preserve"> sinónimos de santidad.</w:t>
      </w:r>
    </w:p>
    <w:p w14:paraId="109F19AC" w14:textId="7AE2CCDB" w:rsidR="00667170" w:rsidRDefault="00667170" w:rsidP="00D74AA5">
      <w:pPr>
        <w:spacing w:line="360" w:lineRule="auto"/>
        <w:rPr>
          <w:sz w:val="32"/>
          <w:szCs w:val="32"/>
          <w:lang w:val="es-ES"/>
        </w:rPr>
      </w:pPr>
      <w:r>
        <w:rPr>
          <w:sz w:val="32"/>
          <w:szCs w:val="32"/>
          <w:lang w:val="es-ES"/>
        </w:rPr>
        <w:t xml:space="preserve">Es lo que llevó a Karl Rahner a aseverar que </w:t>
      </w:r>
      <w:r w:rsidRPr="00667170">
        <w:rPr>
          <w:sz w:val="32"/>
          <w:szCs w:val="32"/>
          <w:lang w:val="es-ES"/>
        </w:rPr>
        <w:t>“El cristiano del siglo XXI será místico o no será cristiano”</w:t>
      </w:r>
      <w:r>
        <w:rPr>
          <w:sz w:val="32"/>
          <w:szCs w:val="32"/>
          <w:lang w:val="es-ES"/>
        </w:rPr>
        <w:t>.</w:t>
      </w:r>
    </w:p>
    <w:p w14:paraId="2C4CA448" w14:textId="22934F83" w:rsidR="00ED385A" w:rsidRDefault="005F17A2" w:rsidP="00D74AA5">
      <w:pPr>
        <w:spacing w:line="360" w:lineRule="auto"/>
        <w:rPr>
          <w:sz w:val="32"/>
          <w:szCs w:val="32"/>
          <w:lang w:val="es-ES"/>
        </w:rPr>
      </w:pPr>
      <w:r>
        <w:rPr>
          <w:sz w:val="32"/>
          <w:szCs w:val="32"/>
          <w:lang w:val="es-ES"/>
        </w:rPr>
        <w:t xml:space="preserve">Volviendo a Santo Tomás de Aquino, </w:t>
      </w:r>
      <w:r w:rsidR="002D3E3C">
        <w:rPr>
          <w:sz w:val="32"/>
          <w:szCs w:val="32"/>
          <w:lang w:val="es-ES"/>
        </w:rPr>
        <w:t>n</w:t>
      </w:r>
      <w:r w:rsidR="00ED385A">
        <w:rPr>
          <w:sz w:val="32"/>
          <w:szCs w:val="32"/>
          <w:lang w:val="es-ES"/>
        </w:rPr>
        <w:t xml:space="preserve">o </w:t>
      </w:r>
      <w:r w:rsidR="00E3390F">
        <w:rPr>
          <w:sz w:val="32"/>
          <w:szCs w:val="32"/>
          <w:lang w:val="es-ES"/>
        </w:rPr>
        <w:t xml:space="preserve">se </w:t>
      </w:r>
      <w:r w:rsidR="00ED385A">
        <w:rPr>
          <w:sz w:val="32"/>
          <w:szCs w:val="32"/>
          <w:lang w:val="es-ES"/>
        </w:rPr>
        <w:t>requiere de un gran ejercicio</w:t>
      </w:r>
      <w:r w:rsidR="00B52BAC">
        <w:rPr>
          <w:sz w:val="32"/>
          <w:szCs w:val="32"/>
          <w:lang w:val="es-ES"/>
        </w:rPr>
        <w:t xml:space="preserve"> para contar</w:t>
      </w:r>
      <w:r>
        <w:rPr>
          <w:sz w:val="32"/>
          <w:szCs w:val="32"/>
          <w:lang w:val="es-ES"/>
        </w:rPr>
        <w:t xml:space="preserve">lo </w:t>
      </w:r>
      <w:r w:rsidR="00B52BAC">
        <w:rPr>
          <w:sz w:val="32"/>
          <w:szCs w:val="32"/>
          <w:lang w:val="es-ES"/>
        </w:rPr>
        <w:t>entre los grandes místicos de nuestra Orden</w:t>
      </w:r>
      <w:r>
        <w:rPr>
          <w:sz w:val="32"/>
          <w:szCs w:val="32"/>
          <w:lang w:val="es-ES"/>
        </w:rPr>
        <w:t xml:space="preserve"> (</w:t>
      </w:r>
      <w:proofErr w:type="spellStart"/>
      <w:r>
        <w:rPr>
          <w:sz w:val="32"/>
          <w:szCs w:val="32"/>
          <w:lang w:val="es-ES"/>
        </w:rPr>
        <w:t>e.g</w:t>
      </w:r>
      <w:proofErr w:type="spellEnd"/>
      <w:r>
        <w:rPr>
          <w:sz w:val="32"/>
          <w:szCs w:val="32"/>
          <w:lang w:val="es-ES"/>
        </w:rPr>
        <w:t xml:space="preserve">., el Maestro </w:t>
      </w:r>
      <w:proofErr w:type="spellStart"/>
      <w:r>
        <w:rPr>
          <w:sz w:val="32"/>
          <w:szCs w:val="32"/>
          <w:lang w:val="es-ES"/>
        </w:rPr>
        <w:t>Eckhart</w:t>
      </w:r>
      <w:proofErr w:type="spellEnd"/>
      <w:r>
        <w:rPr>
          <w:sz w:val="32"/>
          <w:szCs w:val="32"/>
          <w:lang w:val="es-ES"/>
        </w:rPr>
        <w:t xml:space="preserve"> y sus discípulos de la escuela renana Juan </w:t>
      </w:r>
      <w:proofErr w:type="spellStart"/>
      <w:r>
        <w:rPr>
          <w:sz w:val="32"/>
          <w:szCs w:val="32"/>
          <w:lang w:val="es-ES"/>
        </w:rPr>
        <w:t>Taulero</w:t>
      </w:r>
      <w:proofErr w:type="spellEnd"/>
      <w:r>
        <w:rPr>
          <w:sz w:val="32"/>
          <w:szCs w:val="32"/>
          <w:lang w:val="es-ES"/>
        </w:rPr>
        <w:t xml:space="preserve"> y Enrique de Suso, Alberto Magno, Catalina de Siena, Rosa de Lima, y Martín de Porres*, por mencionar algunos)</w:t>
      </w:r>
    </w:p>
    <w:p w14:paraId="6BC1B246" w14:textId="77777777" w:rsidR="00D32AE3" w:rsidRDefault="00D74AA5" w:rsidP="00D74AA5">
      <w:pPr>
        <w:spacing w:line="360" w:lineRule="auto"/>
        <w:rPr>
          <w:sz w:val="32"/>
          <w:szCs w:val="32"/>
          <w:lang w:val="es-ES"/>
        </w:rPr>
      </w:pPr>
      <w:r>
        <w:rPr>
          <w:sz w:val="32"/>
          <w:szCs w:val="32"/>
          <w:lang w:val="es-ES"/>
        </w:rPr>
        <w:t xml:space="preserve">Esa santidad, alimentada como hemos dicho por su relación íntima con Jesús Eucaristía, se reflejaba </w:t>
      </w:r>
      <w:r w:rsidR="004D2A71">
        <w:rPr>
          <w:sz w:val="32"/>
          <w:szCs w:val="32"/>
          <w:lang w:val="es-ES"/>
        </w:rPr>
        <w:t xml:space="preserve">especialmente </w:t>
      </w:r>
      <w:r>
        <w:rPr>
          <w:sz w:val="32"/>
          <w:szCs w:val="32"/>
          <w:lang w:val="es-ES"/>
        </w:rPr>
        <w:t xml:space="preserve">en su </w:t>
      </w:r>
      <w:r>
        <w:rPr>
          <w:sz w:val="32"/>
          <w:szCs w:val="32"/>
          <w:lang w:val="es-ES"/>
        </w:rPr>
        <w:lastRenderedPageBreak/>
        <w:t xml:space="preserve">vida conventual, en su </w:t>
      </w:r>
      <w:r w:rsidR="00AB0A0B">
        <w:rPr>
          <w:sz w:val="32"/>
          <w:szCs w:val="32"/>
          <w:lang w:val="es-ES"/>
        </w:rPr>
        <w:t xml:space="preserve">genuina relación fraterna y </w:t>
      </w:r>
      <w:r>
        <w:rPr>
          <w:sz w:val="32"/>
          <w:szCs w:val="32"/>
          <w:lang w:val="es-ES"/>
        </w:rPr>
        <w:t xml:space="preserve">trato </w:t>
      </w:r>
      <w:r w:rsidR="00AB0A0B">
        <w:rPr>
          <w:sz w:val="32"/>
          <w:szCs w:val="32"/>
          <w:lang w:val="es-ES"/>
        </w:rPr>
        <w:t>sencillo con sus hermanos.</w:t>
      </w:r>
    </w:p>
    <w:p w14:paraId="21F3ECF6" w14:textId="02BEC615" w:rsidR="00D74AA5" w:rsidRDefault="000234C9" w:rsidP="00D74AA5">
      <w:pPr>
        <w:spacing w:line="360" w:lineRule="auto"/>
        <w:rPr>
          <w:sz w:val="32"/>
          <w:szCs w:val="32"/>
          <w:lang w:val="es-ES"/>
        </w:rPr>
      </w:pPr>
      <w:r>
        <w:rPr>
          <w:sz w:val="32"/>
          <w:szCs w:val="32"/>
          <w:lang w:val="es-ES"/>
        </w:rPr>
        <w:t>Esta característica adicional de Tomás nos permite</w:t>
      </w:r>
      <w:r w:rsidR="005F17A2">
        <w:rPr>
          <w:sz w:val="32"/>
          <w:szCs w:val="32"/>
          <w:lang w:val="es-ES"/>
        </w:rPr>
        <w:t xml:space="preserve"> apreciar </w:t>
      </w:r>
      <w:r w:rsidR="007D3E78">
        <w:rPr>
          <w:sz w:val="32"/>
          <w:szCs w:val="32"/>
          <w:lang w:val="es-ES"/>
        </w:rPr>
        <w:t xml:space="preserve">cómo </w:t>
      </w:r>
      <w:r>
        <w:rPr>
          <w:sz w:val="32"/>
          <w:szCs w:val="32"/>
          <w:lang w:val="es-ES"/>
        </w:rPr>
        <w:t>su</w:t>
      </w:r>
      <w:r w:rsidR="007D3E78">
        <w:rPr>
          <w:sz w:val="32"/>
          <w:szCs w:val="32"/>
          <w:lang w:val="es-ES"/>
        </w:rPr>
        <w:t xml:space="preserve"> relación</w:t>
      </w:r>
      <w:r>
        <w:rPr>
          <w:sz w:val="32"/>
          <w:szCs w:val="32"/>
          <w:lang w:val="es-ES"/>
        </w:rPr>
        <w:t xml:space="preserve"> íntima</w:t>
      </w:r>
      <w:r w:rsidR="007D3E78">
        <w:rPr>
          <w:sz w:val="32"/>
          <w:szCs w:val="32"/>
          <w:lang w:val="es-ES"/>
        </w:rPr>
        <w:t xml:space="preserve"> con Jesús</w:t>
      </w:r>
      <w:r>
        <w:rPr>
          <w:sz w:val="32"/>
          <w:szCs w:val="32"/>
          <w:lang w:val="es-ES"/>
        </w:rPr>
        <w:t xml:space="preserve"> Eucaristía</w:t>
      </w:r>
      <w:r w:rsidR="007D3E78">
        <w:rPr>
          <w:sz w:val="32"/>
          <w:szCs w:val="32"/>
          <w:lang w:val="es-ES"/>
        </w:rPr>
        <w:t xml:space="preserve"> </w:t>
      </w:r>
      <w:r>
        <w:rPr>
          <w:sz w:val="32"/>
          <w:szCs w:val="32"/>
          <w:lang w:val="es-ES"/>
        </w:rPr>
        <w:t xml:space="preserve">le permitió </w:t>
      </w:r>
      <w:r w:rsidR="00AB0A0B">
        <w:rPr>
          <w:sz w:val="32"/>
          <w:szCs w:val="32"/>
          <w:lang w:val="es-ES"/>
        </w:rPr>
        <w:t>vivi</w:t>
      </w:r>
      <w:r>
        <w:rPr>
          <w:sz w:val="32"/>
          <w:szCs w:val="32"/>
          <w:lang w:val="es-ES"/>
        </w:rPr>
        <w:t>r</w:t>
      </w:r>
      <w:r w:rsidR="00AB0A0B">
        <w:rPr>
          <w:sz w:val="32"/>
          <w:szCs w:val="32"/>
          <w:lang w:val="es-ES"/>
        </w:rPr>
        <w:t xml:space="preserve"> el dominicanismo en su máxima expresión, </w:t>
      </w:r>
      <w:r>
        <w:rPr>
          <w:sz w:val="32"/>
          <w:szCs w:val="32"/>
          <w:lang w:val="es-ES"/>
        </w:rPr>
        <w:t>al</w:t>
      </w:r>
      <w:r w:rsidR="00AB0A0B">
        <w:rPr>
          <w:sz w:val="32"/>
          <w:szCs w:val="32"/>
          <w:lang w:val="es-ES"/>
        </w:rPr>
        <w:t xml:space="preserve"> estilo de nuestro Padre Domingo, </w:t>
      </w:r>
      <w:r>
        <w:rPr>
          <w:sz w:val="32"/>
          <w:szCs w:val="32"/>
          <w:lang w:val="es-ES"/>
        </w:rPr>
        <w:t xml:space="preserve">abrazando </w:t>
      </w:r>
      <w:r w:rsidRPr="000234C9">
        <w:rPr>
          <w:i/>
          <w:iCs/>
          <w:sz w:val="32"/>
          <w:szCs w:val="32"/>
          <w:lang w:val="es-ES"/>
        </w:rPr>
        <w:t xml:space="preserve">los </w:t>
      </w:r>
      <w:r w:rsidRPr="000234C9">
        <w:rPr>
          <w:b/>
          <w:bCs/>
          <w:i/>
          <w:iCs/>
          <w:sz w:val="32"/>
          <w:szCs w:val="32"/>
          <w:lang w:val="es-ES"/>
        </w:rPr>
        <w:t>cuatro pilares</w:t>
      </w:r>
      <w:r>
        <w:rPr>
          <w:sz w:val="32"/>
          <w:szCs w:val="32"/>
          <w:lang w:val="es-ES"/>
        </w:rPr>
        <w:t xml:space="preserve"> de </w:t>
      </w:r>
      <w:r w:rsidRPr="000234C9">
        <w:rPr>
          <w:sz w:val="32"/>
          <w:szCs w:val="32"/>
          <w:lang w:val="es-ES"/>
        </w:rPr>
        <w:t>la espiritualidad dominicana</w:t>
      </w:r>
      <w:r>
        <w:rPr>
          <w:sz w:val="32"/>
          <w:szCs w:val="32"/>
          <w:lang w:val="es-ES"/>
        </w:rPr>
        <w:t xml:space="preserve"> que nuestro Padre Domingo nos legó: </w:t>
      </w:r>
      <w:r w:rsidRPr="000234C9">
        <w:rPr>
          <w:sz w:val="32"/>
          <w:szCs w:val="32"/>
          <w:lang w:val="es-ES"/>
        </w:rPr>
        <w:t xml:space="preserve">la </w:t>
      </w:r>
      <w:r w:rsidRPr="000234C9">
        <w:rPr>
          <w:b/>
          <w:bCs/>
          <w:i/>
          <w:iCs/>
          <w:sz w:val="32"/>
          <w:szCs w:val="32"/>
          <w:lang w:val="es-ES"/>
        </w:rPr>
        <w:t>comunidad</w:t>
      </w:r>
      <w:r w:rsidRPr="000234C9">
        <w:rPr>
          <w:sz w:val="32"/>
          <w:szCs w:val="32"/>
          <w:lang w:val="es-ES"/>
        </w:rPr>
        <w:t xml:space="preserve">, el </w:t>
      </w:r>
      <w:r w:rsidRPr="000234C9">
        <w:rPr>
          <w:b/>
          <w:bCs/>
          <w:i/>
          <w:iCs/>
          <w:sz w:val="32"/>
          <w:szCs w:val="32"/>
          <w:lang w:val="es-ES"/>
        </w:rPr>
        <w:t>estudio</w:t>
      </w:r>
      <w:r w:rsidRPr="000234C9">
        <w:rPr>
          <w:sz w:val="32"/>
          <w:szCs w:val="32"/>
          <w:lang w:val="es-ES"/>
        </w:rPr>
        <w:t xml:space="preserve">, la </w:t>
      </w:r>
      <w:r w:rsidRPr="000234C9">
        <w:rPr>
          <w:b/>
          <w:bCs/>
          <w:i/>
          <w:iCs/>
          <w:sz w:val="32"/>
          <w:szCs w:val="32"/>
          <w:lang w:val="es-ES"/>
        </w:rPr>
        <w:t>oración</w:t>
      </w:r>
      <w:r w:rsidRPr="000234C9">
        <w:rPr>
          <w:sz w:val="32"/>
          <w:szCs w:val="32"/>
          <w:lang w:val="es-ES"/>
        </w:rPr>
        <w:t xml:space="preserve"> y la </w:t>
      </w:r>
      <w:r w:rsidRPr="000234C9">
        <w:rPr>
          <w:b/>
          <w:bCs/>
          <w:i/>
          <w:iCs/>
          <w:sz w:val="32"/>
          <w:szCs w:val="32"/>
          <w:lang w:val="es-ES"/>
        </w:rPr>
        <w:t>predicación</w:t>
      </w:r>
      <w:r w:rsidR="004D2A71">
        <w:rPr>
          <w:sz w:val="32"/>
          <w:szCs w:val="32"/>
          <w:lang w:val="es-ES"/>
        </w:rPr>
        <w:t>.</w:t>
      </w:r>
    </w:p>
    <w:p w14:paraId="2D76777E" w14:textId="77777777" w:rsidR="002E2817" w:rsidRDefault="002E2817" w:rsidP="00D74AA5">
      <w:pPr>
        <w:spacing w:line="360" w:lineRule="auto"/>
        <w:rPr>
          <w:sz w:val="32"/>
          <w:szCs w:val="32"/>
          <w:lang w:val="es-ES"/>
        </w:rPr>
      </w:pPr>
      <w:r>
        <w:rPr>
          <w:sz w:val="32"/>
          <w:szCs w:val="32"/>
          <w:lang w:val="es-ES"/>
        </w:rPr>
        <w:t>Y tal como vivió, salió al encuentro de su amado al culminar su vida terrena, resumiendo en una oración toda su obra.</w:t>
      </w:r>
    </w:p>
    <w:p w14:paraId="3452CFED" w14:textId="6E33A597" w:rsidR="00FD4C69" w:rsidRDefault="002E2817" w:rsidP="00D74AA5">
      <w:pPr>
        <w:spacing w:line="360" w:lineRule="auto"/>
        <w:rPr>
          <w:sz w:val="32"/>
          <w:szCs w:val="32"/>
          <w:lang w:val="es-ES"/>
        </w:rPr>
      </w:pPr>
      <w:r>
        <w:rPr>
          <w:sz w:val="32"/>
          <w:szCs w:val="32"/>
          <w:lang w:val="es-ES"/>
        </w:rPr>
        <w:t xml:space="preserve">Cuenta </w:t>
      </w:r>
      <w:r w:rsidRPr="002E2817">
        <w:rPr>
          <w:i/>
          <w:iCs/>
          <w:sz w:val="32"/>
          <w:szCs w:val="32"/>
          <w:lang w:val="es-ES"/>
        </w:rPr>
        <w:t>fray Manuel Sainz</w:t>
      </w:r>
      <w:r>
        <w:rPr>
          <w:sz w:val="32"/>
          <w:szCs w:val="32"/>
          <w:lang w:val="es-ES"/>
        </w:rPr>
        <w:t>, uno de sus biógrafos, que, e</w:t>
      </w:r>
      <w:r w:rsidRPr="002E2817">
        <w:rPr>
          <w:sz w:val="32"/>
          <w:szCs w:val="32"/>
          <w:lang w:val="es-ES"/>
        </w:rPr>
        <w:t xml:space="preserve">stando </w:t>
      </w:r>
      <w:r>
        <w:rPr>
          <w:sz w:val="32"/>
          <w:szCs w:val="32"/>
          <w:lang w:val="es-ES"/>
        </w:rPr>
        <w:t xml:space="preserve">Tomás </w:t>
      </w:r>
      <w:r w:rsidRPr="002E2817">
        <w:rPr>
          <w:sz w:val="32"/>
          <w:szCs w:val="32"/>
          <w:lang w:val="es-ES"/>
        </w:rPr>
        <w:t xml:space="preserve">a las puertas de la muerte, </w:t>
      </w:r>
      <w:r w:rsidRPr="002E2817">
        <w:rPr>
          <w:i/>
          <w:iCs/>
          <w:sz w:val="32"/>
          <w:szCs w:val="32"/>
          <w:lang w:val="es-ES"/>
        </w:rPr>
        <w:t>pidió el santo viático</w:t>
      </w:r>
      <w:r w:rsidRPr="002E2817">
        <w:rPr>
          <w:sz w:val="32"/>
          <w:szCs w:val="32"/>
          <w:lang w:val="es-ES"/>
        </w:rPr>
        <w:t xml:space="preserve">. Al ver a Jesús Sacramentado entrando en su aposento, exclamó lleno de emoción: «¡Señor! ¿Vos venís a visitarme a mí?». A pesar de su extrema debilidad, se levantó con esfuerzo de su lecho y se postró ante el Santísimo Sacramento durante un largo rato, mientras rezaba el </w:t>
      </w:r>
      <w:r w:rsidRPr="002E2817">
        <w:rPr>
          <w:i/>
          <w:iCs/>
          <w:sz w:val="32"/>
          <w:szCs w:val="32"/>
          <w:lang w:val="es-ES"/>
        </w:rPr>
        <w:t>confíteor</w:t>
      </w:r>
      <w:r w:rsidRPr="002E2817">
        <w:rPr>
          <w:sz w:val="32"/>
          <w:szCs w:val="32"/>
          <w:lang w:val="es-ES"/>
        </w:rPr>
        <w:t xml:space="preserve">. Después, se arrodilló e </w:t>
      </w:r>
      <w:r w:rsidRPr="002E2817">
        <w:rPr>
          <w:i/>
          <w:iCs/>
          <w:sz w:val="32"/>
          <w:szCs w:val="32"/>
          <w:lang w:val="es-ES"/>
        </w:rPr>
        <w:t>hizo esta conmovedora oración</w:t>
      </w:r>
      <w:r w:rsidRPr="002E2817">
        <w:rPr>
          <w:sz w:val="32"/>
          <w:szCs w:val="32"/>
          <w:lang w:val="es-ES"/>
        </w:rPr>
        <w:t xml:space="preserve">: «¡Cuerpo sacratísimo, precio de mi alma, viático de mi peregrinación!… Por vuestro amor, Jesús mío, he estudiado, he predicado, he enseñado y he vivido. Mis días, mis suspiros, mis trabajos han sido para Vos. Todo cuanto he escrito, lo he hecho con la recta intención de agradaros. Sin embargo, si </w:t>
      </w:r>
      <w:r w:rsidRPr="002E2817">
        <w:rPr>
          <w:sz w:val="32"/>
          <w:szCs w:val="32"/>
          <w:lang w:val="es-ES"/>
        </w:rPr>
        <w:lastRenderedPageBreak/>
        <w:t>hubiese alguna cosa no conforme con la verdad, yo lo someto todo a la autoridad de la Iglesia Romana en cuyo seno y obediencia quiero morir». Apenas comulgó, entró en un profundo éxtasis</w:t>
      </w:r>
      <w:r>
        <w:rPr>
          <w:sz w:val="32"/>
          <w:szCs w:val="32"/>
          <w:lang w:val="es-ES"/>
        </w:rPr>
        <w:t xml:space="preserve"> para luego entregar su alma</w:t>
      </w:r>
      <w:r w:rsidRPr="002E2817">
        <w:rPr>
          <w:sz w:val="32"/>
          <w:szCs w:val="32"/>
          <w:lang w:val="es-ES"/>
        </w:rPr>
        <w:t>.</w:t>
      </w:r>
    </w:p>
    <w:p w14:paraId="04E682AB" w14:textId="44C27248" w:rsidR="00ED385A" w:rsidRDefault="00AB0A0B" w:rsidP="00AB0A0B">
      <w:pPr>
        <w:spacing w:line="360" w:lineRule="auto"/>
        <w:rPr>
          <w:sz w:val="32"/>
          <w:szCs w:val="32"/>
          <w:lang w:val="es-ES"/>
        </w:rPr>
      </w:pPr>
      <w:r>
        <w:rPr>
          <w:sz w:val="32"/>
          <w:szCs w:val="32"/>
          <w:lang w:val="es-ES"/>
        </w:rPr>
        <w:t>¿Cómo puede el ejemplo de nuestro hermano Tomás de Aquino, inspirar y guiar nuestra misión como laicos dominic</w:t>
      </w:r>
      <w:r w:rsidR="002B3BED">
        <w:rPr>
          <w:sz w:val="32"/>
          <w:szCs w:val="32"/>
          <w:lang w:val="es-ES"/>
        </w:rPr>
        <w:t>anos</w:t>
      </w:r>
      <w:r>
        <w:rPr>
          <w:sz w:val="32"/>
          <w:szCs w:val="32"/>
          <w:lang w:val="es-ES"/>
        </w:rPr>
        <w:t>?</w:t>
      </w:r>
    </w:p>
    <w:p w14:paraId="095F040F" w14:textId="35983A39" w:rsidR="002E2817" w:rsidRDefault="002E2817" w:rsidP="00AB0A0B">
      <w:pPr>
        <w:spacing w:line="360" w:lineRule="auto"/>
        <w:rPr>
          <w:sz w:val="32"/>
          <w:szCs w:val="32"/>
          <w:lang w:val="es-ES"/>
        </w:rPr>
      </w:pPr>
      <w:r>
        <w:rPr>
          <w:sz w:val="32"/>
          <w:szCs w:val="32"/>
          <w:lang w:val="es-ES"/>
        </w:rPr>
        <w:t>E</w:t>
      </w:r>
      <w:r w:rsidR="00D32AE3">
        <w:rPr>
          <w:sz w:val="32"/>
          <w:szCs w:val="32"/>
          <w:lang w:val="es-ES"/>
        </w:rPr>
        <w:t>sta interrogante va unida a otra que considero medular</w:t>
      </w:r>
      <w:r>
        <w:rPr>
          <w:sz w:val="32"/>
          <w:szCs w:val="32"/>
          <w:lang w:val="es-ES"/>
        </w:rPr>
        <w:t xml:space="preserve"> y he discutido en otro lugar</w:t>
      </w:r>
      <w:r w:rsidR="00D32AE3">
        <w:rPr>
          <w:sz w:val="32"/>
          <w:szCs w:val="32"/>
          <w:lang w:val="es-ES"/>
        </w:rPr>
        <w:t xml:space="preserve">: </w:t>
      </w:r>
      <w:r w:rsidR="002B3BED" w:rsidRPr="002B3BED">
        <w:rPr>
          <w:sz w:val="32"/>
          <w:szCs w:val="32"/>
          <w:lang w:val="es-ES"/>
        </w:rPr>
        <w:t>¿Qué se espera; cuál es la misión del laico dominicano en el siglo XXI?</w:t>
      </w:r>
    </w:p>
    <w:p w14:paraId="1724B805" w14:textId="49DEA415" w:rsidR="00AB0A0B" w:rsidRDefault="002B3BED" w:rsidP="00AB0A0B">
      <w:pPr>
        <w:spacing w:line="360" w:lineRule="auto"/>
        <w:rPr>
          <w:sz w:val="32"/>
          <w:szCs w:val="32"/>
          <w:lang w:val="es-ES"/>
        </w:rPr>
      </w:pPr>
      <w:r>
        <w:rPr>
          <w:sz w:val="32"/>
          <w:szCs w:val="32"/>
          <w:lang w:val="es-ES"/>
        </w:rPr>
        <w:t>A</w:t>
      </w:r>
      <w:r w:rsidRPr="002B3BED">
        <w:rPr>
          <w:sz w:val="32"/>
          <w:szCs w:val="32"/>
          <w:lang w:val="es-ES"/>
        </w:rPr>
        <w:t>l decretar la apertura el año de la novena del Jubileo de los 800 años de la confirmación de la Orden que estuvo consagrado al tema El laicado dominicano y la predicación (2014)</w:t>
      </w:r>
      <w:r>
        <w:rPr>
          <w:sz w:val="32"/>
          <w:szCs w:val="32"/>
          <w:lang w:val="es-ES"/>
        </w:rPr>
        <w:t xml:space="preserve">, el maestro Bruno </w:t>
      </w:r>
      <w:proofErr w:type="spellStart"/>
      <w:r>
        <w:rPr>
          <w:sz w:val="32"/>
          <w:szCs w:val="32"/>
          <w:lang w:val="es-ES"/>
        </w:rPr>
        <w:t>Cadoré</w:t>
      </w:r>
      <w:proofErr w:type="spellEnd"/>
      <w:r>
        <w:rPr>
          <w:sz w:val="32"/>
          <w:szCs w:val="32"/>
          <w:lang w:val="es-ES"/>
        </w:rPr>
        <w:t xml:space="preserve"> dijo:</w:t>
      </w:r>
    </w:p>
    <w:p w14:paraId="0A213A7A" w14:textId="681587BB" w:rsidR="002B3BED" w:rsidRDefault="002B3BED" w:rsidP="00AB0A0B">
      <w:pPr>
        <w:spacing w:line="360" w:lineRule="auto"/>
        <w:rPr>
          <w:sz w:val="32"/>
          <w:szCs w:val="32"/>
          <w:lang w:val="es-ES"/>
        </w:rPr>
      </w:pPr>
      <w:r w:rsidRPr="002B3BED">
        <w:rPr>
          <w:i/>
          <w:iCs/>
          <w:sz w:val="32"/>
          <w:szCs w:val="32"/>
          <w:lang w:val="es-ES"/>
        </w:rPr>
        <w:t xml:space="preserve">La unidad de nuestra Orden nace de su misión de evangelización: los laicos, hermanas y frailes de la Orden somos miembros de una misma familia que recibe su identidad del hecho de ser enviada a predicar el Evangelio, dando testimonio de un Dios que viene a dialogar con el mundo. Más aún, podríamos decir que la identidad «dominicana» es la de una familia (la de una «comunión») constituida por el vínculo orgánico entre evangelización y contemplación de aquella verdad que es la Palabra viva que vino a este mundo. Es lo que nosotros tratamos </w:t>
      </w:r>
      <w:r w:rsidRPr="002B3BED">
        <w:rPr>
          <w:i/>
          <w:iCs/>
          <w:sz w:val="32"/>
          <w:szCs w:val="32"/>
          <w:lang w:val="es-ES"/>
        </w:rPr>
        <w:lastRenderedPageBreak/>
        <w:t>de vivir bajo tres modalidades: la oración, el estudio y la fraternidad, de manera específica según el estado de vida de cada uno</w:t>
      </w:r>
      <w:r>
        <w:rPr>
          <w:i/>
          <w:iCs/>
          <w:sz w:val="32"/>
          <w:szCs w:val="32"/>
          <w:lang w:val="es-ES"/>
        </w:rPr>
        <w:t>.</w:t>
      </w:r>
    </w:p>
    <w:p w14:paraId="0EA297DF" w14:textId="0AA9E767" w:rsidR="002B3BED" w:rsidRDefault="00E56E64" w:rsidP="00AB0A0B">
      <w:pPr>
        <w:spacing w:line="360" w:lineRule="auto"/>
        <w:rPr>
          <w:sz w:val="32"/>
          <w:szCs w:val="32"/>
          <w:lang w:val="es-ES"/>
        </w:rPr>
      </w:pPr>
      <w:r>
        <w:rPr>
          <w:sz w:val="32"/>
          <w:szCs w:val="32"/>
          <w:lang w:val="es-ES"/>
        </w:rPr>
        <w:t>Hemos visto a grandes rasgos cómo santo Tomás de Aquino bebió de la fuente de gracia que es la Eucaristía, lo que le permitió, no solo escudriñar y contemplar los misterios divinos, sino enseñarlos, predicarlos</w:t>
      </w:r>
      <w:r w:rsidR="00FA60B9">
        <w:rPr>
          <w:sz w:val="32"/>
          <w:szCs w:val="32"/>
          <w:lang w:val="es-ES"/>
        </w:rPr>
        <w:t>,</w:t>
      </w:r>
      <w:r>
        <w:rPr>
          <w:sz w:val="32"/>
          <w:szCs w:val="32"/>
          <w:lang w:val="es-ES"/>
        </w:rPr>
        <w:t xml:space="preserve"> pero</w:t>
      </w:r>
      <w:r w:rsidR="009E3020">
        <w:rPr>
          <w:sz w:val="32"/>
          <w:szCs w:val="32"/>
          <w:lang w:val="es-ES"/>
        </w:rPr>
        <w:t>,</w:t>
      </w:r>
      <w:r>
        <w:rPr>
          <w:sz w:val="32"/>
          <w:szCs w:val="32"/>
          <w:lang w:val="es-ES"/>
        </w:rPr>
        <w:t xml:space="preserve"> sobre todo</w:t>
      </w:r>
      <w:r w:rsidR="00D32AE3">
        <w:rPr>
          <w:sz w:val="32"/>
          <w:szCs w:val="32"/>
          <w:lang w:val="es-ES"/>
        </w:rPr>
        <w:t>,</w:t>
      </w:r>
      <w:r>
        <w:rPr>
          <w:sz w:val="32"/>
          <w:szCs w:val="32"/>
          <w:lang w:val="es-ES"/>
        </w:rPr>
        <w:t xml:space="preserve"> vivirlos en su cotidianidad, recorriendo día a día junto a sus hermanos el arduo camino hacia la santidad a la que todos somos llamados como cristianos</w:t>
      </w:r>
      <w:r w:rsidR="00B36DBC">
        <w:rPr>
          <w:sz w:val="32"/>
          <w:szCs w:val="32"/>
          <w:lang w:val="es-ES"/>
        </w:rPr>
        <w:t>, al estilo de Nuestro Padre santo Domingo</w:t>
      </w:r>
      <w:r>
        <w:rPr>
          <w:sz w:val="32"/>
          <w:szCs w:val="32"/>
          <w:lang w:val="es-ES"/>
        </w:rPr>
        <w:t>.</w:t>
      </w:r>
    </w:p>
    <w:p w14:paraId="6809EC8A" w14:textId="0465D250" w:rsidR="00B36DBC" w:rsidRDefault="00B36DBC" w:rsidP="00AB0A0B">
      <w:pPr>
        <w:spacing w:line="360" w:lineRule="auto"/>
        <w:rPr>
          <w:sz w:val="32"/>
          <w:szCs w:val="32"/>
          <w:lang w:val="es-ES"/>
        </w:rPr>
      </w:pPr>
      <w:r>
        <w:rPr>
          <w:sz w:val="32"/>
          <w:szCs w:val="32"/>
          <w:lang w:val="es-ES"/>
        </w:rPr>
        <w:t xml:space="preserve">Somos herederos de esa </w:t>
      </w:r>
      <w:r w:rsidR="00D32AE3">
        <w:rPr>
          <w:sz w:val="32"/>
          <w:szCs w:val="32"/>
          <w:lang w:val="es-ES"/>
        </w:rPr>
        <w:t xml:space="preserve">rica </w:t>
      </w:r>
      <w:r>
        <w:rPr>
          <w:sz w:val="32"/>
          <w:szCs w:val="32"/>
          <w:lang w:val="es-ES"/>
        </w:rPr>
        <w:t>tradición y</w:t>
      </w:r>
      <w:r w:rsidR="00D32AE3">
        <w:rPr>
          <w:sz w:val="32"/>
          <w:szCs w:val="32"/>
          <w:lang w:val="es-ES"/>
        </w:rPr>
        <w:t xml:space="preserve"> eso nos impone una grave responsabilidad.</w:t>
      </w:r>
      <w:r>
        <w:rPr>
          <w:sz w:val="32"/>
          <w:szCs w:val="32"/>
          <w:lang w:val="es-ES"/>
        </w:rPr>
        <w:t xml:space="preserve"> </w:t>
      </w:r>
      <w:r w:rsidR="00D32AE3">
        <w:rPr>
          <w:sz w:val="32"/>
          <w:szCs w:val="32"/>
          <w:lang w:val="es-ES"/>
        </w:rPr>
        <w:t>C</w:t>
      </w:r>
      <w:r>
        <w:rPr>
          <w:sz w:val="32"/>
          <w:szCs w:val="32"/>
          <w:lang w:val="es-ES"/>
        </w:rPr>
        <w:t xml:space="preserve">omo dice la Escritura: </w:t>
      </w:r>
      <w:r w:rsidRPr="00B36DBC">
        <w:rPr>
          <w:i/>
          <w:iCs/>
          <w:sz w:val="32"/>
          <w:szCs w:val="32"/>
          <w:lang w:val="es-ES"/>
        </w:rPr>
        <w:t>a quien se le dio mucho, se le reclamará mucho; y a quien se confió mucho, se le pedirá más</w:t>
      </w:r>
      <w:r>
        <w:rPr>
          <w:sz w:val="32"/>
          <w:szCs w:val="32"/>
          <w:lang w:val="es-ES"/>
        </w:rPr>
        <w:t xml:space="preserve"> (Lc 12,48).</w:t>
      </w:r>
    </w:p>
    <w:p w14:paraId="6111A090" w14:textId="724F2F6D" w:rsidR="00E56E64" w:rsidRDefault="00B36DBC" w:rsidP="00AB0A0B">
      <w:pPr>
        <w:spacing w:line="360" w:lineRule="auto"/>
        <w:rPr>
          <w:sz w:val="32"/>
          <w:szCs w:val="32"/>
          <w:lang w:val="es-ES"/>
        </w:rPr>
      </w:pPr>
      <w:r>
        <w:rPr>
          <w:sz w:val="32"/>
          <w:szCs w:val="32"/>
          <w:lang w:val="es-ES"/>
        </w:rPr>
        <w:t>Santo Tomás de Aquino nos invita a abrazar su amor a Jesús Eucaristía, haciéndolo el centro de nuestras vidas, de modo que todos el que nos vea y escuche reconozca ese “algo” que atrae y dirige hacia el objeto de nuestra predicación, que es ese Jesús vivo que habita en nosotros.</w:t>
      </w:r>
    </w:p>
    <w:p w14:paraId="16BAC471" w14:textId="35ADBF02" w:rsidR="00B36DBC" w:rsidRDefault="00B75ADB" w:rsidP="00AB0A0B">
      <w:pPr>
        <w:spacing w:line="360" w:lineRule="auto"/>
        <w:rPr>
          <w:sz w:val="32"/>
          <w:szCs w:val="32"/>
          <w:lang w:val="es-ES"/>
        </w:rPr>
      </w:pPr>
      <w:r w:rsidRPr="00B75ADB">
        <w:rPr>
          <w:sz w:val="32"/>
          <w:szCs w:val="32"/>
          <w:lang w:val="es-ES"/>
        </w:rPr>
        <w:t xml:space="preserve">Nuestra Iglesia está viviendo un momento trascendental en su historia, un momento de cambio bajo la guía de nuestro papa Francisco, quien reconoce que la vocación y la misión propia de </w:t>
      </w:r>
      <w:r w:rsidRPr="00B75ADB">
        <w:rPr>
          <w:sz w:val="32"/>
          <w:szCs w:val="32"/>
          <w:lang w:val="es-ES"/>
        </w:rPr>
        <w:lastRenderedPageBreak/>
        <w:t>los fieles laicos es la transformación de las distintas realidades terrenas para que toda actividad humana sea transformada por el Evangelio. Y esa transformación, esa renovación de la Iglesia requiere de nuevos caminos de misión para enfrentar efectivamente el secularismo e individualismo prevalecientes en nuestra sociedad, productos de una libertad mal entendida.</w:t>
      </w:r>
    </w:p>
    <w:p w14:paraId="383875E4" w14:textId="0302BBB7" w:rsidR="00B75ADB" w:rsidRDefault="00B75ADB" w:rsidP="00AB0A0B">
      <w:pPr>
        <w:spacing w:line="360" w:lineRule="auto"/>
        <w:rPr>
          <w:sz w:val="32"/>
          <w:szCs w:val="32"/>
          <w:lang w:val="es-ES"/>
        </w:rPr>
      </w:pPr>
      <w:r>
        <w:rPr>
          <w:sz w:val="32"/>
          <w:szCs w:val="32"/>
          <w:lang w:val="es-ES"/>
        </w:rPr>
        <w:t>Y a</w:t>
      </w:r>
      <w:r w:rsidRPr="00B75ADB">
        <w:rPr>
          <w:sz w:val="32"/>
          <w:szCs w:val="32"/>
          <w:lang w:val="es-ES"/>
        </w:rPr>
        <w:t xml:space="preserve">l igual que Domingo de Guzmán </w:t>
      </w:r>
      <w:r>
        <w:rPr>
          <w:sz w:val="32"/>
          <w:szCs w:val="32"/>
          <w:lang w:val="es-ES"/>
        </w:rPr>
        <w:t xml:space="preserve">y Tomás de Aquino </w:t>
      </w:r>
      <w:r w:rsidRPr="00B75ADB">
        <w:rPr>
          <w:sz w:val="32"/>
          <w:szCs w:val="32"/>
          <w:lang w:val="es-ES"/>
        </w:rPr>
        <w:t>en su tiempo, los laicos dominic</w:t>
      </w:r>
      <w:r>
        <w:rPr>
          <w:sz w:val="32"/>
          <w:szCs w:val="32"/>
          <w:lang w:val="es-ES"/>
        </w:rPr>
        <w:t>anos</w:t>
      </w:r>
      <w:r w:rsidRPr="00B75ADB">
        <w:rPr>
          <w:sz w:val="32"/>
          <w:szCs w:val="32"/>
          <w:lang w:val="es-ES"/>
        </w:rPr>
        <w:t xml:space="preserve"> del siglo XXI estamos llamados a ser “punta de lanza” de esa misión evangelizadora a la que somos llamados, para transformar nuestro entorno de día a día, nuestra realidad humana, predicando, sobre todo mediante nuestras obras, la Verdad del Amor de Dios encarnado “que es la Palabra viva que vino a este mundo”, la única capaz de convertir los corazones.</w:t>
      </w:r>
    </w:p>
    <w:p w14:paraId="50164DC2" w14:textId="77777777" w:rsidR="00761FC4" w:rsidRDefault="00B75ADB" w:rsidP="00AB0A0B">
      <w:pPr>
        <w:spacing w:line="360" w:lineRule="auto"/>
        <w:rPr>
          <w:sz w:val="32"/>
          <w:szCs w:val="32"/>
          <w:lang w:val="es-ES"/>
        </w:rPr>
      </w:pPr>
      <w:r w:rsidRPr="00B75ADB">
        <w:rPr>
          <w:sz w:val="32"/>
          <w:szCs w:val="32"/>
          <w:lang w:val="es-ES"/>
        </w:rPr>
        <w:t xml:space="preserve">La unidad en el carisma dominicano, dentro de nuestra diversidad, que ha caracterizado nuestra Orden desde su fundación, es lo que </w:t>
      </w:r>
      <w:r>
        <w:rPr>
          <w:sz w:val="32"/>
          <w:szCs w:val="32"/>
          <w:lang w:val="es-ES"/>
        </w:rPr>
        <w:t xml:space="preserve">nos </w:t>
      </w:r>
      <w:r w:rsidRPr="00B75ADB">
        <w:rPr>
          <w:sz w:val="32"/>
          <w:szCs w:val="32"/>
          <w:lang w:val="es-ES"/>
        </w:rPr>
        <w:t>permite a los laicos dominic</w:t>
      </w:r>
      <w:r>
        <w:rPr>
          <w:sz w:val="32"/>
          <w:szCs w:val="32"/>
          <w:lang w:val="es-ES"/>
        </w:rPr>
        <w:t>anos</w:t>
      </w:r>
      <w:r w:rsidRPr="00B75ADB">
        <w:rPr>
          <w:sz w:val="32"/>
          <w:szCs w:val="32"/>
          <w:lang w:val="es-ES"/>
        </w:rPr>
        <w:t xml:space="preserve"> asumir un rol de vanguardia en la evangelización de nuestro tiempo.</w:t>
      </w:r>
    </w:p>
    <w:p w14:paraId="6D598D98" w14:textId="286F7FD1" w:rsidR="00B75ADB" w:rsidRDefault="009E3020" w:rsidP="00AB0A0B">
      <w:pPr>
        <w:spacing w:line="360" w:lineRule="auto"/>
        <w:rPr>
          <w:sz w:val="32"/>
          <w:szCs w:val="32"/>
          <w:lang w:val="es-ES"/>
        </w:rPr>
      </w:pPr>
      <w:r>
        <w:rPr>
          <w:sz w:val="32"/>
          <w:szCs w:val="32"/>
          <w:lang w:val="es-ES"/>
        </w:rPr>
        <w:t>Pero</w:t>
      </w:r>
      <w:r w:rsidR="00B75ADB">
        <w:rPr>
          <w:sz w:val="32"/>
          <w:szCs w:val="32"/>
          <w:lang w:val="es-ES"/>
        </w:rPr>
        <w:t xml:space="preserve"> para poder llevar a cabo nuestra misión tenemos que alimentarnos constantemente en la mesa de la Palabra y la Eucaristía. No podemos conformarnos con cumplir con el “precepto” dominical; tenemos que</w:t>
      </w:r>
      <w:r w:rsidR="00D32AE3">
        <w:rPr>
          <w:sz w:val="32"/>
          <w:szCs w:val="32"/>
          <w:lang w:val="es-ES"/>
        </w:rPr>
        <w:t>, al estilo de Tomás de Aquino,</w:t>
      </w:r>
      <w:r w:rsidR="00B75ADB">
        <w:rPr>
          <w:sz w:val="32"/>
          <w:szCs w:val="32"/>
          <w:lang w:val="es-ES"/>
        </w:rPr>
        <w:t xml:space="preserve"> </w:t>
      </w:r>
      <w:r w:rsidR="00B75ADB">
        <w:rPr>
          <w:sz w:val="32"/>
          <w:szCs w:val="32"/>
          <w:lang w:val="es-ES"/>
        </w:rPr>
        <w:lastRenderedPageBreak/>
        <w:t xml:space="preserve">ser asiduos participantes del banquete eucarístico y, sobre todo, </w:t>
      </w:r>
      <w:r w:rsidR="00B75ADB">
        <w:rPr>
          <w:i/>
          <w:iCs/>
          <w:sz w:val="32"/>
          <w:szCs w:val="32"/>
          <w:lang w:val="es-ES"/>
        </w:rPr>
        <w:t>adoradores</w:t>
      </w:r>
      <w:r w:rsidR="00B75ADB">
        <w:rPr>
          <w:sz w:val="32"/>
          <w:szCs w:val="32"/>
          <w:lang w:val="es-ES"/>
        </w:rPr>
        <w:t>.</w:t>
      </w:r>
      <w:r w:rsidR="00223D1F">
        <w:rPr>
          <w:sz w:val="32"/>
          <w:szCs w:val="32"/>
          <w:lang w:val="es-ES"/>
        </w:rPr>
        <w:t xml:space="preserve"> Porque en la adoración eucarística, en ese tierno coloquio amoroso con Jesús Eucaristía, Él nos mostrará el camino, que es Él mismo.</w:t>
      </w:r>
    </w:p>
    <w:p w14:paraId="75A67D78" w14:textId="171A08D1" w:rsidR="00B75ADB" w:rsidRDefault="00B75ADB" w:rsidP="00AB0A0B">
      <w:pPr>
        <w:spacing w:line="360" w:lineRule="auto"/>
        <w:rPr>
          <w:sz w:val="32"/>
          <w:szCs w:val="32"/>
          <w:lang w:val="es-ES"/>
        </w:rPr>
      </w:pPr>
      <w:r>
        <w:rPr>
          <w:sz w:val="32"/>
          <w:szCs w:val="32"/>
          <w:lang w:val="es-ES"/>
        </w:rPr>
        <w:t xml:space="preserve">Si nuestra predicación ha se ser efectiva, tenemos que </w:t>
      </w:r>
      <w:r w:rsidR="00761FC4">
        <w:rPr>
          <w:sz w:val="32"/>
          <w:szCs w:val="32"/>
          <w:lang w:val="es-ES"/>
        </w:rPr>
        <w:t xml:space="preserve">enamorarnos de Jesús Eucaristía, </w:t>
      </w:r>
      <w:r>
        <w:rPr>
          <w:sz w:val="32"/>
          <w:szCs w:val="32"/>
          <w:lang w:val="es-ES"/>
        </w:rPr>
        <w:t xml:space="preserve">conocer e identificarnos plenamente con aquél a quien predicamos: Jesús de Nazaret, </w:t>
      </w:r>
      <w:r w:rsidR="00223D1F">
        <w:rPr>
          <w:sz w:val="32"/>
          <w:szCs w:val="32"/>
          <w:lang w:val="es-ES"/>
        </w:rPr>
        <w:t xml:space="preserve">glorificado y </w:t>
      </w:r>
      <w:r>
        <w:rPr>
          <w:sz w:val="32"/>
          <w:szCs w:val="32"/>
          <w:lang w:val="es-ES"/>
        </w:rPr>
        <w:t xml:space="preserve">presente en la Eucaristía. </w:t>
      </w:r>
      <w:r w:rsidR="00223D1F">
        <w:rPr>
          <w:sz w:val="32"/>
          <w:szCs w:val="32"/>
          <w:lang w:val="es-ES"/>
        </w:rPr>
        <w:t>Solo así nuestro mensaje tendrá sentido.</w:t>
      </w:r>
    </w:p>
    <w:p w14:paraId="52810D47" w14:textId="54E14353" w:rsidR="00223D1F" w:rsidRDefault="00223D1F" w:rsidP="00AB0A0B">
      <w:pPr>
        <w:spacing w:line="360" w:lineRule="auto"/>
        <w:rPr>
          <w:sz w:val="32"/>
          <w:szCs w:val="32"/>
          <w:lang w:val="es-ES"/>
        </w:rPr>
      </w:pPr>
      <w:r>
        <w:rPr>
          <w:sz w:val="32"/>
          <w:szCs w:val="32"/>
          <w:lang w:val="es-ES"/>
        </w:rPr>
        <w:t>Tomás de Aquino nos mostró el secreto. De nosotros depende…</w:t>
      </w:r>
    </w:p>
    <w:p w14:paraId="08F03141" w14:textId="4A4051C6" w:rsidR="00D32AE3" w:rsidRPr="00B75ADB" w:rsidRDefault="00D32AE3" w:rsidP="00AB0A0B">
      <w:pPr>
        <w:spacing w:line="360" w:lineRule="auto"/>
        <w:rPr>
          <w:sz w:val="32"/>
          <w:szCs w:val="32"/>
          <w:lang w:val="es-ES"/>
        </w:rPr>
      </w:pPr>
      <w:r>
        <w:rPr>
          <w:sz w:val="32"/>
          <w:szCs w:val="32"/>
          <w:lang w:val="es-ES"/>
        </w:rPr>
        <w:t>Muchas gracias</w:t>
      </w:r>
      <w:r w:rsidR="009E3020">
        <w:rPr>
          <w:sz w:val="32"/>
          <w:szCs w:val="32"/>
          <w:lang w:val="es-ES"/>
        </w:rPr>
        <w:t xml:space="preserve"> por su tiempo</w:t>
      </w:r>
      <w:r>
        <w:rPr>
          <w:sz w:val="32"/>
          <w:szCs w:val="32"/>
          <w:lang w:val="es-ES"/>
        </w:rPr>
        <w:t>, y bendecida noche.</w:t>
      </w:r>
    </w:p>
    <w:sectPr w:rsidR="00D32AE3" w:rsidRPr="00B75ADB">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903F0E" w14:textId="77777777" w:rsidR="001F4F57" w:rsidRDefault="001F4F57" w:rsidP="0026328D">
      <w:pPr>
        <w:spacing w:after="0" w:line="240" w:lineRule="auto"/>
      </w:pPr>
      <w:r>
        <w:separator/>
      </w:r>
    </w:p>
  </w:endnote>
  <w:endnote w:type="continuationSeparator" w:id="0">
    <w:p w14:paraId="1CF28F66" w14:textId="77777777" w:rsidR="001F4F57" w:rsidRDefault="001F4F57" w:rsidP="002632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2756933"/>
      <w:docPartObj>
        <w:docPartGallery w:val="Page Numbers (Bottom of Page)"/>
        <w:docPartUnique/>
      </w:docPartObj>
    </w:sdtPr>
    <w:sdtEndPr>
      <w:rPr>
        <w:noProof/>
        <w:sz w:val="32"/>
        <w:szCs w:val="32"/>
      </w:rPr>
    </w:sdtEndPr>
    <w:sdtContent>
      <w:p w14:paraId="3D831B6A" w14:textId="75099EB9" w:rsidR="0026328D" w:rsidRPr="0026328D" w:rsidRDefault="0026328D">
        <w:pPr>
          <w:pStyle w:val="Footer"/>
          <w:jc w:val="center"/>
          <w:rPr>
            <w:sz w:val="32"/>
            <w:szCs w:val="32"/>
          </w:rPr>
        </w:pPr>
        <w:r w:rsidRPr="0026328D">
          <w:rPr>
            <w:sz w:val="32"/>
            <w:szCs w:val="32"/>
          </w:rPr>
          <w:fldChar w:fldCharType="begin"/>
        </w:r>
        <w:r w:rsidRPr="0026328D">
          <w:rPr>
            <w:sz w:val="32"/>
            <w:szCs w:val="32"/>
          </w:rPr>
          <w:instrText xml:space="preserve"> PAGE   \* MERGEFORMAT </w:instrText>
        </w:r>
        <w:r w:rsidRPr="0026328D">
          <w:rPr>
            <w:sz w:val="32"/>
            <w:szCs w:val="32"/>
          </w:rPr>
          <w:fldChar w:fldCharType="separate"/>
        </w:r>
        <w:r w:rsidRPr="0026328D">
          <w:rPr>
            <w:noProof/>
            <w:sz w:val="32"/>
            <w:szCs w:val="32"/>
          </w:rPr>
          <w:t>2</w:t>
        </w:r>
        <w:r w:rsidRPr="0026328D">
          <w:rPr>
            <w:noProof/>
            <w:sz w:val="32"/>
            <w:szCs w:val="32"/>
          </w:rPr>
          <w:fldChar w:fldCharType="end"/>
        </w:r>
      </w:p>
    </w:sdtContent>
  </w:sdt>
  <w:p w14:paraId="17B160E0" w14:textId="77777777" w:rsidR="0026328D" w:rsidRDefault="002632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D7BEC" w14:textId="77777777" w:rsidR="001F4F57" w:rsidRDefault="001F4F57" w:rsidP="0026328D">
      <w:pPr>
        <w:spacing w:after="0" w:line="240" w:lineRule="auto"/>
      </w:pPr>
      <w:r>
        <w:separator/>
      </w:r>
    </w:p>
  </w:footnote>
  <w:footnote w:type="continuationSeparator" w:id="0">
    <w:p w14:paraId="0C16C5A9" w14:textId="77777777" w:rsidR="001F4F57" w:rsidRDefault="001F4F57" w:rsidP="002632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C6C"/>
    <w:rsid w:val="000234C9"/>
    <w:rsid w:val="001169C7"/>
    <w:rsid w:val="0017433C"/>
    <w:rsid w:val="001D5633"/>
    <w:rsid w:val="001E50FA"/>
    <w:rsid w:val="001F4F57"/>
    <w:rsid w:val="00223D1F"/>
    <w:rsid w:val="0026328D"/>
    <w:rsid w:val="002B3BED"/>
    <w:rsid w:val="002D3E3C"/>
    <w:rsid w:val="002E27CE"/>
    <w:rsid w:val="002E2817"/>
    <w:rsid w:val="00331D85"/>
    <w:rsid w:val="003F7320"/>
    <w:rsid w:val="00483BEF"/>
    <w:rsid w:val="004D2A71"/>
    <w:rsid w:val="0051799D"/>
    <w:rsid w:val="00543061"/>
    <w:rsid w:val="005F17A2"/>
    <w:rsid w:val="0060176B"/>
    <w:rsid w:val="00604C46"/>
    <w:rsid w:val="00667170"/>
    <w:rsid w:val="00694C6C"/>
    <w:rsid w:val="0071029F"/>
    <w:rsid w:val="00740728"/>
    <w:rsid w:val="007424DF"/>
    <w:rsid w:val="00761FC4"/>
    <w:rsid w:val="007B6D8C"/>
    <w:rsid w:val="007D3E78"/>
    <w:rsid w:val="00866A38"/>
    <w:rsid w:val="00871F59"/>
    <w:rsid w:val="00933CE5"/>
    <w:rsid w:val="009434B3"/>
    <w:rsid w:val="00956E91"/>
    <w:rsid w:val="009740E0"/>
    <w:rsid w:val="009E3020"/>
    <w:rsid w:val="00A03522"/>
    <w:rsid w:val="00A33AFA"/>
    <w:rsid w:val="00AA0F0A"/>
    <w:rsid w:val="00AB0A0B"/>
    <w:rsid w:val="00AC43FB"/>
    <w:rsid w:val="00AF0176"/>
    <w:rsid w:val="00B3219B"/>
    <w:rsid w:val="00B36DBC"/>
    <w:rsid w:val="00B52BAC"/>
    <w:rsid w:val="00B75ADB"/>
    <w:rsid w:val="00B7747F"/>
    <w:rsid w:val="00CB0C2A"/>
    <w:rsid w:val="00CF76D3"/>
    <w:rsid w:val="00D32AE3"/>
    <w:rsid w:val="00D53150"/>
    <w:rsid w:val="00D74AA5"/>
    <w:rsid w:val="00D81E40"/>
    <w:rsid w:val="00DB4AE4"/>
    <w:rsid w:val="00DE251D"/>
    <w:rsid w:val="00E14979"/>
    <w:rsid w:val="00E3390F"/>
    <w:rsid w:val="00E56E64"/>
    <w:rsid w:val="00E84964"/>
    <w:rsid w:val="00ED385A"/>
    <w:rsid w:val="00FA60B9"/>
    <w:rsid w:val="00FD4C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845CF"/>
  <w15:chartTrackingRefBased/>
  <w15:docId w15:val="{F20F60EB-070F-4B9F-B048-84103A7A4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2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328D"/>
  </w:style>
  <w:style w:type="paragraph" w:styleId="Footer">
    <w:name w:val="footer"/>
    <w:basedOn w:val="Normal"/>
    <w:link w:val="FooterChar"/>
    <w:uiPriority w:val="99"/>
    <w:unhideWhenUsed/>
    <w:rsid w:val="002632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3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4340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835</TotalTime>
  <Pages>11</Pages>
  <Words>1952</Words>
  <Characters>11128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HÉCTOR MÁRQUEZ</dc:creator>
  <cp:keywords/>
  <dc:description/>
  <cp:lastModifiedBy>HÉCTOR MÁRQUEZ</cp:lastModifiedBy>
  <cp:revision>17</cp:revision>
  <cp:lastPrinted>2023-08-30T14:42:00Z</cp:lastPrinted>
  <dcterms:created xsi:type="dcterms:W3CDTF">2023-08-29T19:57:00Z</dcterms:created>
  <dcterms:modified xsi:type="dcterms:W3CDTF">2023-08-31T22:23:00Z</dcterms:modified>
</cp:coreProperties>
</file>